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A16" w:rsidRDefault="00787A16" w:rsidP="00787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sz w:val="24"/>
          <w:szCs w:val="24"/>
        </w:rPr>
      </w:pPr>
      <w:bookmarkStart w:id="0" w:name="bookmark14"/>
      <w:bookmarkEnd w:id="0"/>
    </w:p>
    <w:p w:rsidR="00787A16" w:rsidRDefault="00787A16" w:rsidP="00787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bCs/>
          <w:sz w:val="24"/>
          <w:szCs w:val="24"/>
        </w:rPr>
      </w:pPr>
      <w:r>
        <w:rPr>
          <w:rFonts w:ascii="Arial" w:hAnsi="Arial" w:cs="Arial"/>
          <w:b/>
          <w:sz w:val="24"/>
          <w:szCs w:val="24"/>
        </w:rPr>
        <w:t xml:space="preserve">7.     </w:t>
      </w:r>
      <w:r w:rsidRPr="00D031F5">
        <w:rPr>
          <w:rFonts w:ascii="Arial" w:hAnsi="Arial" w:cs="Arial"/>
          <w:b/>
          <w:sz w:val="24"/>
          <w:szCs w:val="24"/>
        </w:rPr>
        <w:t>ΠΑΡΑΡΤΗΜΑ Β΄</w:t>
      </w:r>
      <w:r>
        <w:rPr>
          <w:rFonts w:ascii="Arial" w:hAnsi="Arial" w:cs="Arial"/>
          <w:b/>
          <w:sz w:val="24"/>
          <w:szCs w:val="24"/>
        </w:rPr>
        <w:t xml:space="preserve"> </w:t>
      </w:r>
    </w:p>
    <w:p w:rsidR="00787A16" w:rsidRDefault="00787A16" w:rsidP="00787A16">
      <w:pPr>
        <w:tabs>
          <w:tab w:val="left" w:pos="2127"/>
        </w:tabs>
        <w:spacing w:after="0"/>
        <w:ind w:left="-284" w:right="-335"/>
        <w:jc w:val="center"/>
        <w:rPr>
          <w:rFonts w:ascii="Arial" w:eastAsia="Tahoma,Bold" w:hAnsi="Arial" w:cs="Arial"/>
          <w:b/>
          <w:bCs/>
          <w:sz w:val="24"/>
          <w:szCs w:val="24"/>
        </w:rPr>
      </w:pPr>
      <w:r w:rsidRPr="006756FD">
        <w:rPr>
          <w:rFonts w:ascii="Arial" w:eastAsia="Tahoma,Bold" w:hAnsi="Arial" w:cs="Arial"/>
          <w:b/>
          <w:bCs/>
          <w:sz w:val="24"/>
          <w:szCs w:val="24"/>
        </w:rPr>
        <w:t>ΤΕΧΝΙΚΕΣ ΠΡΟΔΙΑΓΡΑΦΕΣ</w:t>
      </w:r>
    </w:p>
    <w:p w:rsidR="00C11B8C" w:rsidRPr="00A81DF7" w:rsidRDefault="00C11B8C" w:rsidP="00C11B8C">
      <w:pPr>
        <w:numPr>
          <w:ilvl w:val="0"/>
          <w:numId w:val="20"/>
        </w:numPr>
        <w:tabs>
          <w:tab w:val="left" w:pos="630"/>
        </w:tabs>
        <w:spacing w:before="120" w:after="0"/>
        <w:ind w:left="630" w:right="-341" w:hanging="630"/>
        <w:jc w:val="both"/>
        <w:rPr>
          <w:rFonts w:ascii="Arial" w:hAnsi="Arial" w:cs="Arial"/>
          <w:b/>
          <w:bCs/>
          <w:color w:val="000000" w:themeColor="text1"/>
          <w:sz w:val="24"/>
          <w:szCs w:val="24"/>
        </w:rPr>
      </w:pPr>
      <w:r w:rsidRPr="00A81DF7">
        <w:rPr>
          <w:rFonts w:ascii="Arial" w:hAnsi="Arial" w:cs="Arial"/>
          <w:b/>
          <w:bCs/>
          <w:color w:val="000000" w:themeColor="text1"/>
          <w:sz w:val="24"/>
          <w:szCs w:val="24"/>
        </w:rPr>
        <w:t>ΑΝΤΙΚΕΙΜΕΝΟ ΣΥΝΤΗΡΗΣΗΣ</w:t>
      </w:r>
    </w:p>
    <w:p w:rsidR="00C11B8C" w:rsidRPr="00FC7B2F" w:rsidRDefault="00C11B8C" w:rsidP="00C11B8C">
      <w:pPr>
        <w:spacing w:before="120" w:after="0"/>
        <w:ind w:right="-341"/>
        <w:jc w:val="both"/>
        <w:rPr>
          <w:rFonts w:ascii="Arial" w:hAnsi="Arial" w:cs="Arial"/>
          <w:sz w:val="24"/>
          <w:szCs w:val="24"/>
        </w:rPr>
      </w:pPr>
      <w:r w:rsidRPr="00FC7B2F">
        <w:rPr>
          <w:rFonts w:ascii="Arial" w:hAnsi="Arial" w:cs="Arial"/>
          <w:sz w:val="24"/>
          <w:szCs w:val="24"/>
        </w:rPr>
        <w:t xml:space="preserve">Αντικείμενο της παρούσης είναι η προληπτική συντήρηση, η τεχνική υποστήριξη και διάγνωση, η αποκατάσταση βλαβών όλων των ανελκυστήρων του Νοσοκομείου για ένα (1) έτος. </w:t>
      </w:r>
    </w:p>
    <w:p w:rsidR="00C11B8C" w:rsidRPr="00FC7B2F" w:rsidRDefault="00C11B8C" w:rsidP="00C11B8C">
      <w:pPr>
        <w:spacing w:before="120" w:after="0"/>
        <w:ind w:right="-341"/>
        <w:jc w:val="both"/>
        <w:rPr>
          <w:rFonts w:ascii="Arial" w:hAnsi="Arial" w:cs="Arial"/>
          <w:sz w:val="24"/>
          <w:szCs w:val="24"/>
        </w:rPr>
      </w:pPr>
      <w:r w:rsidRPr="00FC7B2F">
        <w:rPr>
          <w:rFonts w:ascii="Arial" w:hAnsi="Arial" w:cs="Arial"/>
          <w:sz w:val="24"/>
          <w:szCs w:val="24"/>
        </w:rPr>
        <w:t xml:space="preserve">Οι προς συντήρηση ανελκυστήρες είναι συνολικά δώδεκα (12), υδραυλικοί και ηλεκτροκίνητοι, καθώς επίσης και μία (1) ανυψωτική πλατφόρμα. </w:t>
      </w:r>
    </w:p>
    <w:p w:rsidR="00C11B8C" w:rsidRPr="00FC7B2F" w:rsidRDefault="00C11B8C" w:rsidP="00C11B8C">
      <w:pPr>
        <w:spacing w:before="120" w:after="0"/>
        <w:ind w:right="-341"/>
        <w:jc w:val="both"/>
        <w:rPr>
          <w:rFonts w:ascii="Arial" w:hAnsi="Arial" w:cs="Arial"/>
          <w:sz w:val="24"/>
          <w:szCs w:val="24"/>
        </w:rPr>
      </w:pPr>
      <w:r w:rsidRPr="00FC7B2F">
        <w:rPr>
          <w:rFonts w:ascii="Arial" w:hAnsi="Arial" w:cs="Arial"/>
          <w:sz w:val="24"/>
          <w:szCs w:val="24"/>
        </w:rPr>
        <w:t xml:space="preserve">Τα ανωτέρω βρίσκονται στις κτιριακές εγκαταστάσεις του Νοσοκομείου. Αναλυτικά : </w:t>
      </w:r>
    </w:p>
    <w:p w:rsidR="00C11B8C" w:rsidRPr="00FC7B2F" w:rsidRDefault="00C11B8C" w:rsidP="00C11B8C">
      <w:pPr>
        <w:pStyle w:val="a5"/>
        <w:numPr>
          <w:ilvl w:val="2"/>
          <w:numId w:val="13"/>
        </w:numPr>
        <w:spacing w:before="120" w:after="0"/>
        <w:ind w:left="810" w:right="-341" w:hanging="270"/>
        <w:jc w:val="both"/>
        <w:rPr>
          <w:rFonts w:ascii="Arial" w:hAnsi="Arial" w:cs="Arial"/>
          <w:sz w:val="24"/>
          <w:szCs w:val="24"/>
        </w:rPr>
      </w:pPr>
      <w:r w:rsidRPr="00FC7B2F">
        <w:rPr>
          <w:rFonts w:ascii="Arial" w:hAnsi="Arial" w:cs="Arial"/>
          <w:sz w:val="24"/>
          <w:szCs w:val="24"/>
        </w:rPr>
        <w:t xml:space="preserve"> Στην Παλαιά Πτέρυγα, λειτουργούν επτά (7) ανελκυστήρες  (Νο 5, 6, 7, 8, 9, 10, 11 ήτοι 4 υδραυλικοί και 3 ηλεκτροκίνητοι) και μία (1) ανυψωτική πλατφόρμα στον 1</w:t>
      </w:r>
      <w:r w:rsidRPr="00FC7B2F">
        <w:rPr>
          <w:rFonts w:ascii="Arial" w:hAnsi="Arial" w:cs="Arial"/>
          <w:sz w:val="24"/>
          <w:szCs w:val="24"/>
          <w:vertAlign w:val="superscript"/>
        </w:rPr>
        <w:t>ο</w:t>
      </w:r>
      <w:r w:rsidRPr="00FC7B2F">
        <w:rPr>
          <w:rFonts w:ascii="Arial" w:hAnsi="Arial" w:cs="Arial"/>
          <w:sz w:val="24"/>
          <w:szCs w:val="24"/>
        </w:rPr>
        <w:t xml:space="preserve"> όροφο, που εξυπηρετεί τις ανάγκες του τμήματος Γ.Π.Β.</w:t>
      </w:r>
    </w:p>
    <w:p w:rsidR="00C11B8C" w:rsidRPr="00FC7B2F" w:rsidRDefault="00C11B8C" w:rsidP="00C11B8C">
      <w:pPr>
        <w:pStyle w:val="a5"/>
        <w:numPr>
          <w:ilvl w:val="2"/>
          <w:numId w:val="13"/>
        </w:numPr>
        <w:spacing w:before="120" w:after="0"/>
        <w:ind w:left="810" w:right="-341" w:hanging="270"/>
        <w:jc w:val="both"/>
        <w:rPr>
          <w:rFonts w:ascii="Arial" w:hAnsi="Arial" w:cs="Arial"/>
          <w:sz w:val="24"/>
          <w:szCs w:val="24"/>
        </w:rPr>
      </w:pPr>
      <w:r w:rsidRPr="00FC7B2F">
        <w:rPr>
          <w:rFonts w:ascii="Arial" w:hAnsi="Arial" w:cs="Arial"/>
          <w:sz w:val="24"/>
          <w:szCs w:val="24"/>
        </w:rPr>
        <w:t>Στη Νέα Πτέρυγα λειτουργούν τέσσερις (4) ανελκυστήρες (Νο 1, 2, 3, 4 όλοι τους ηλεκτροκίνητοι)</w:t>
      </w:r>
    </w:p>
    <w:p w:rsidR="00C11B8C" w:rsidRPr="00FC7B2F" w:rsidRDefault="00C11B8C" w:rsidP="00C11B8C">
      <w:pPr>
        <w:pStyle w:val="a5"/>
        <w:numPr>
          <w:ilvl w:val="2"/>
          <w:numId w:val="13"/>
        </w:numPr>
        <w:spacing w:before="120" w:after="0"/>
        <w:ind w:left="810" w:right="-341" w:hanging="270"/>
        <w:jc w:val="both"/>
        <w:rPr>
          <w:rFonts w:ascii="Arial" w:hAnsi="Arial" w:cs="Arial"/>
          <w:sz w:val="24"/>
          <w:szCs w:val="24"/>
        </w:rPr>
      </w:pPr>
      <w:r w:rsidRPr="00FC7B2F">
        <w:rPr>
          <w:rFonts w:ascii="Arial" w:hAnsi="Arial" w:cs="Arial"/>
          <w:sz w:val="24"/>
          <w:szCs w:val="24"/>
        </w:rPr>
        <w:t xml:space="preserve">  Στο Δρακοπούλειο κτίριο (συνεπικουρικό κτίριο του Νοσοκομείου εντός του περιβάλλοντος χώρου αυτού), λειτουργεί ένας υδραυλικός ανελκυστήρας.</w:t>
      </w:r>
    </w:p>
    <w:p w:rsidR="00C11B8C" w:rsidRPr="00FC7B2F" w:rsidRDefault="00C11B8C" w:rsidP="00C11B8C">
      <w:pPr>
        <w:pStyle w:val="a5"/>
        <w:ind w:left="0" w:right="-341"/>
        <w:jc w:val="both"/>
        <w:rPr>
          <w:rFonts w:ascii="Arial" w:hAnsi="Arial" w:cs="Arial"/>
          <w:sz w:val="24"/>
          <w:szCs w:val="24"/>
        </w:rPr>
      </w:pPr>
      <w:r w:rsidRPr="00FC7B2F">
        <w:rPr>
          <w:rFonts w:ascii="Arial" w:hAnsi="Arial" w:cs="Arial"/>
          <w:sz w:val="24"/>
          <w:szCs w:val="24"/>
        </w:rPr>
        <w:t>Ο συντηρητής, ανεξάρτητα και επιπλέον των συμβατικών του υποχρεώσεων, υποχρεούται σε όλη τη διάρκεια της ισχύος της σύμβασης, να εφαρμόζει και να τηρεί επακριβώς όλες τις διατάξεις των Κανονισμών, Διαταγμάτων, Υπουργικών Αποφάσεων, κ.τ.λ., όπως και τις διατάξεις των αστυνομικών και των άλλων αρμοδίων αρχών, ιδίως δε αυτών που αναφέρονται στη συντήρηση και ασφαλή λειτουργία των ανελκυστήρων, έχοντας αποκλειστικά κάθε ευθύνη για ότι συμβεί, από την μη τήρηση τους. Ειδικότερα ο συντηρητής υποχρεούται και στην έγκαιρη ειδοποίηση των αρμόδιων αρχών για την από αυτόν ανάληψη της συντήρησης των ανελκυστήρων την οποία θα γνωστοποιήσει και στο Νοσοκομείο, αμέσως μετά την υπογραφή της σύμβασης.</w:t>
      </w:r>
    </w:p>
    <w:p w:rsidR="00C11B8C" w:rsidRPr="00A81DF7" w:rsidRDefault="00C11B8C" w:rsidP="00C11B8C">
      <w:pPr>
        <w:numPr>
          <w:ilvl w:val="0"/>
          <w:numId w:val="17"/>
        </w:numPr>
        <w:tabs>
          <w:tab w:val="left" w:pos="630"/>
        </w:tabs>
        <w:spacing w:before="120" w:after="0"/>
        <w:ind w:right="-341"/>
        <w:jc w:val="both"/>
        <w:rPr>
          <w:rFonts w:ascii="Arial" w:hAnsi="Arial" w:cs="Arial"/>
          <w:b/>
          <w:bCs/>
          <w:color w:val="000000" w:themeColor="text1"/>
          <w:sz w:val="24"/>
          <w:szCs w:val="24"/>
        </w:rPr>
      </w:pPr>
      <w:r w:rsidRPr="00A81DF7">
        <w:rPr>
          <w:rFonts w:ascii="Arial" w:hAnsi="Arial" w:cs="Arial"/>
          <w:b/>
          <w:bCs/>
          <w:color w:val="000000" w:themeColor="text1"/>
          <w:sz w:val="24"/>
          <w:szCs w:val="24"/>
        </w:rPr>
        <w:t>ΕΝΕΡΓΕΙΕΣ ΑΝΑΔΟΧΟΥ ΜΕΤΑ ΤΗΝ ΑΝΑΘΕΣΗ ΤΗΣ ΣΥΜΒΑΣΗΣ</w:t>
      </w:r>
    </w:p>
    <w:p w:rsidR="00C11B8C" w:rsidRPr="00FC7B2F" w:rsidRDefault="00C11B8C" w:rsidP="00C11B8C">
      <w:pPr>
        <w:spacing w:before="120" w:after="0"/>
        <w:ind w:right="-341"/>
        <w:jc w:val="both"/>
        <w:rPr>
          <w:rFonts w:ascii="Arial" w:hAnsi="Arial" w:cs="Arial"/>
          <w:sz w:val="24"/>
          <w:szCs w:val="24"/>
        </w:rPr>
      </w:pPr>
      <w:r w:rsidRPr="00FC7B2F">
        <w:rPr>
          <w:rFonts w:ascii="Arial" w:hAnsi="Arial" w:cs="Arial"/>
          <w:sz w:val="24"/>
          <w:szCs w:val="24"/>
        </w:rPr>
        <w:t>Ο ανάδοχος, με την αποδοχή της ανάληψης συντήρησης και εκτέλεσης του έργου, στο οποίο αναφέρεται η παρούσα, είναι αυτονόητο ότι προηγουμένως εξέτασε επισταμένως τους παραπάνω ανελκυστήρες, τις πάσης φύσεως εγκαταστάσεις και εξαρτήματα αυτών, τα κτίρια που ευρίσκονται, γνωρίζει πλήρως την κατάστασή τους και υποχρεούται να κάνει τις ακόλουθες ενέργειες:</w:t>
      </w:r>
    </w:p>
    <w:p w:rsidR="00C11B8C" w:rsidRPr="00FC7B2F" w:rsidRDefault="00C11B8C" w:rsidP="00C11B8C">
      <w:pPr>
        <w:numPr>
          <w:ilvl w:val="1"/>
          <w:numId w:val="17"/>
        </w:numPr>
        <w:spacing w:before="120" w:after="0"/>
        <w:ind w:right="-341"/>
        <w:jc w:val="both"/>
        <w:rPr>
          <w:rFonts w:ascii="Arial" w:hAnsi="Arial" w:cs="Arial"/>
          <w:sz w:val="24"/>
          <w:szCs w:val="24"/>
          <w:u w:val="single"/>
        </w:rPr>
      </w:pPr>
      <w:r w:rsidRPr="00FC7B2F">
        <w:rPr>
          <w:rFonts w:ascii="Arial" w:hAnsi="Arial" w:cs="Arial"/>
          <w:sz w:val="24"/>
          <w:szCs w:val="24"/>
          <w:u w:val="single"/>
        </w:rPr>
        <w:t>Να καταθέσει αναλυτική τεχνική έκθεση για την κατάσταση των ανελκυστήρων, εντός 20 ημερών.</w:t>
      </w:r>
      <w:r w:rsidRPr="00FC7B2F">
        <w:rPr>
          <w:rFonts w:ascii="Arial" w:hAnsi="Arial" w:cs="Arial"/>
          <w:sz w:val="24"/>
          <w:szCs w:val="24"/>
        </w:rPr>
        <w:t xml:space="preserve"> Η τεχνική έκθεση θα περιλαμβάνει παρατηρήσεις, προτάσεις αποκατάστασης, βελτιώσεις, καθώς και οικονομικά στοιχεία για όλους τους ανελκυστήρες. Σε περίπτωση διαφορών μεταξύ των τεχνικών εκθέσεων του</w:t>
      </w:r>
      <w:r w:rsidRPr="00FC7B2F">
        <w:rPr>
          <w:rFonts w:ascii="Arial" w:hAnsi="Arial" w:cs="Arial"/>
          <w:color w:val="FF0000"/>
          <w:sz w:val="24"/>
          <w:szCs w:val="24"/>
        </w:rPr>
        <w:t xml:space="preserve"> </w:t>
      </w:r>
      <w:r w:rsidRPr="00FC7B2F">
        <w:rPr>
          <w:rFonts w:ascii="Arial" w:hAnsi="Arial" w:cs="Arial"/>
          <w:sz w:val="24"/>
          <w:szCs w:val="24"/>
        </w:rPr>
        <w:t xml:space="preserve">νέου Αναδόχου και του </w:t>
      </w:r>
      <w:r w:rsidRPr="00FC7B2F">
        <w:rPr>
          <w:rFonts w:ascii="Arial" w:hAnsi="Arial" w:cs="Arial"/>
          <w:sz w:val="24"/>
          <w:szCs w:val="24"/>
        </w:rPr>
        <w:lastRenderedPageBreak/>
        <w:t>απερχομένου, το Νοσοκομείο για να επιλύσει την διαφορά, δικαιούται να ζητήσει από εξουσιοδοτημένο από το Υπουργείο Ανάπτυξης φορέα ή από</w:t>
      </w:r>
      <w:r w:rsidRPr="00FC7B2F">
        <w:rPr>
          <w:rFonts w:ascii="Arial" w:hAnsi="Arial" w:cs="Arial"/>
          <w:color w:val="FF0000"/>
          <w:sz w:val="24"/>
          <w:szCs w:val="24"/>
        </w:rPr>
        <w:t xml:space="preserve"> </w:t>
      </w:r>
      <w:r w:rsidRPr="00FC7B2F">
        <w:rPr>
          <w:rFonts w:ascii="Arial" w:hAnsi="Arial" w:cs="Arial"/>
          <w:sz w:val="24"/>
          <w:szCs w:val="24"/>
        </w:rPr>
        <w:t xml:space="preserve">το Τ.Ε.Ε., να ελέγξει και συντάξει έκθεση για τους εν λόγω ανελκυστήρες. Την δαπάνη της έκθεσης θα καταβάλει η επιχείρηση που δεν θα δικαιωθεί και οι ανελκυστήρες θα αποκατασταθούν όπως θα ορίζεται στην έκθεση. </w:t>
      </w:r>
    </w:p>
    <w:p w:rsidR="00C11B8C" w:rsidRPr="00FC7B2F" w:rsidRDefault="00C11B8C" w:rsidP="00C11B8C">
      <w:pPr>
        <w:numPr>
          <w:ilvl w:val="1"/>
          <w:numId w:val="17"/>
        </w:numPr>
        <w:spacing w:before="120" w:after="0"/>
        <w:ind w:right="-341"/>
        <w:jc w:val="both"/>
        <w:rPr>
          <w:rFonts w:ascii="Arial" w:hAnsi="Arial" w:cs="Arial"/>
          <w:sz w:val="24"/>
          <w:szCs w:val="24"/>
          <w:u w:val="single"/>
        </w:rPr>
      </w:pPr>
      <w:r w:rsidRPr="00FC7B2F">
        <w:rPr>
          <w:rFonts w:ascii="Arial" w:hAnsi="Arial" w:cs="Arial"/>
          <w:sz w:val="24"/>
          <w:szCs w:val="24"/>
        </w:rPr>
        <w:t xml:space="preserve">Ο Ανάδοχος θα έχει πλήρως, την αστική και ποινική ευθύνη, της ασφαλούς και αδιάλειπτης λειτουργίας, όλων των Ανελκυστήρων του Νοσοκομείου. Για τον λόγο αυτό υποχρεούται να ασφαλίσει υπέρ τρίτων, όλους τους ανελκυστήρες, για περίπτωση ατυχήματος και στην περίπτωση που τεθούν σε κίνδυνο ζωές ασθενών, προσωπικού ή επισκεπτών. Η ασφάλιση θα γίνει σε αναγνωρισμένη από το Ελληνικό Δημόσιο Ασφαλιστική εταιρεία. Η διάρκεια της ασφάλισης, θα καλύπτει ολόκληρο τον χρόνο που προβλέπεται από την υπογραφή της Σύμβασης και της ενδεχόμενης παράτασης αυτής. Τα ασφαλιστήρια συμβόλαια θα παραδοθούν στην Υπηρεσία εντός </w:t>
      </w:r>
      <w:r w:rsidRPr="00FC7B2F">
        <w:rPr>
          <w:rFonts w:ascii="Arial" w:hAnsi="Arial" w:cs="Arial"/>
          <w:sz w:val="24"/>
          <w:szCs w:val="24"/>
          <w:u w:val="single"/>
        </w:rPr>
        <w:t>20 ημερών</w:t>
      </w:r>
      <w:r w:rsidRPr="00FC7B2F">
        <w:rPr>
          <w:rFonts w:ascii="Arial" w:hAnsi="Arial" w:cs="Arial"/>
          <w:sz w:val="24"/>
          <w:szCs w:val="24"/>
        </w:rPr>
        <w:t>. Το ασφαλιζόμενο κεφάλαιο ποσού € 2.000.000,00 ανά περιστατικό, θα καλύπτει κάθε πιθανή βλάβη, σωματική ή υλική, συμπεριλαμβανομένων του προσωπικού, των ασθενών, και των επισκεπτών του Νοσοκομείου. Η ασφάλιση υπέρ τρίτων δεν απαλλάσσει τον Ανάδοχο από τις συμβατικές του υποχρεώσεις, από την ισχύουσα νομοθεσία και από τις σχετικές διατάξεις περί ασφαλίσεως και προστασίας του προσωπικού που απασχολείται στο έργο. Η ασφάλιση θα προβλέπει την παραίτηση κάθε δικαιώματος προσφυγής κατά του Νοσοκομείου από τον Ανάδοχο, των υπεργολάβων και του προσωπικού αυτών καθώς και παντός εργαζομένου που έχει οποιαδήποτε σχέση με τον Ανάδοχο, όπως και κάθε άλλη περίπτωση κατά την οποία μπορεί να δημιουργηθεί οποιαδήποτε απαίτηση κατά του Νοσοκομείου, από ασθενείς, επισκέπτες κ.λ.π.</w:t>
      </w:r>
    </w:p>
    <w:p w:rsidR="00C11B8C" w:rsidRPr="00FC7B2F" w:rsidRDefault="00C11B8C" w:rsidP="00C11B8C">
      <w:pPr>
        <w:numPr>
          <w:ilvl w:val="1"/>
          <w:numId w:val="17"/>
        </w:numPr>
        <w:spacing w:before="120" w:after="0"/>
        <w:ind w:right="-341"/>
        <w:jc w:val="both"/>
        <w:rPr>
          <w:rFonts w:ascii="Arial" w:hAnsi="Arial" w:cs="Arial"/>
          <w:sz w:val="24"/>
          <w:szCs w:val="24"/>
          <w:u w:val="single"/>
        </w:rPr>
      </w:pPr>
      <w:r w:rsidRPr="00FC7B2F">
        <w:rPr>
          <w:rFonts w:ascii="Arial" w:hAnsi="Arial" w:cs="Arial"/>
          <w:sz w:val="24"/>
          <w:szCs w:val="24"/>
        </w:rPr>
        <w:t>Στο ενδεχόμενο που κάποιοι ανελκυστήρες δεν είναι πιστοποιημένοι, ο Ανάδοχος εντός τριάντα (30) ημερών, από την υπογραφή της σύμβασης,  είναι υποχρεωμένος να κάνει κάθε απαιτούμενη ενέργεια, προκειμένου να ελεγχθούν και πιστοποιηθούν οι ανελκυστήρες του Νοσοκομείου. Η επιλογή του φορέα πιστοποίησης θα γίνει από το Νοσοκομείο, με ίδιες δαπάνες. Στην περίπτωση που ο φορέας ελέγχου, υποδείξει εργασίες προκειμένου να πιστοποιηθούν και εναρμονιστούν οι ανελκυστήρες σύμφωνα με τα τελευταία πρότυπα, ο ανάδοχος είναι υποχρεωμένος να προβεί σε αυτές εντός το πολύ δύο (2) μηνών, χωρίς καμία επιπλέον χρέωση (όσον αφορά μόνο την εργασία). Τα ανταλλακτικά θα βαρύνουν την υπηρεσία.</w:t>
      </w:r>
    </w:p>
    <w:p w:rsidR="00C11B8C" w:rsidRPr="00FC7B2F" w:rsidRDefault="00C11B8C" w:rsidP="00C11B8C">
      <w:pPr>
        <w:numPr>
          <w:ilvl w:val="1"/>
          <w:numId w:val="17"/>
        </w:numPr>
        <w:spacing w:before="120" w:after="0"/>
        <w:ind w:right="-341"/>
        <w:jc w:val="both"/>
        <w:rPr>
          <w:rFonts w:ascii="Arial" w:hAnsi="Arial" w:cs="Arial"/>
          <w:sz w:val="24"/>
          <w:szCs w:val="24"/>
        </w:rPr>
      </w:pPr>
      <w:r w:rsidRPr="00FC7B2F">
        <w:rPr>
          <w:rFonts w:ascii="Arial" w:hAnsi="Arial" w:cs="Arial"/>
          <w:sz w:val="24"/>
          <w:szCs w:val="24"/>
        </w:rPr>
        <w:t xml:space="preserve">Με την ανάληψη των καθηκόντων του, ο ανάδοχος, υποχρεούται να δηλώσει και να μεταφέρει τον συνολικό αριθμό των ανελκυστήρων που είναι καταχωρημένοι για συντήρηση, στην μερίδα του. Να λαμβάνει από την Νομαρχία ή άλλο αρμόδιο όργανο τις όποιες εγκρίσεις, θεωρήσεις </w:t>
      </w:r>
      <w:r w:rsidRPr="00FC7B2F">
        <w:rPr>
          <w:rFonts w:ascii="Arial" w:hAnsi="Arial" w:cs="Arial"/>
          <w:sz w:val="24"/>
          <w:szCs w:val="24"/>
        </w:rPr>
        <w:lastRenderedPageBreak/>
        <w:t>κλπ. απαιτούνται για να τηρούνται τα βιβλιάρια των ανελκυστήρων και οι έννομες υποχρεώσεις του Νοσοκομείου.</w:t>
      </w:r>
    </w:p>
    <w:p w:rsidR="00C11B8C" w:rsidRPr="00FC7B2F" w:rsidRDefault="00C11B8C" w:rsidP="00C11B8C">
      <w:pPr>
        <w:pStyle w:val="a5"/>
        <w:spacing w:before="120"/>
        <w:ind w:left="540" w:right="-341"/>
        <w:jc w:val="both"/>
        <w:rPr>
          <w:rFonts w:ascii="Arial" w:hAnsi="Arial" w:cs="Arial"/>
          <w:sz w:val="24"/>
          <w:szCs w:val="24"/>
        </w:rPr>
      </w:pPr>
      <w:r w:rsidRPr="00FC7B2F">
        <w:rPr>
          <w:rFonts w:ascii="Arial" w:hAnsi="Arial" w:cs="Arial"/>
          <w:sz w:val="24"/>
          <w:szCs w:val="24"/>
        </w:rPr>
        <w:t xml:space="preserve">   Αναλυτικά :</w:t>
      </w:r>
    </w:p>
    <w:p w:rsidR="00C11B8C" w:rsidRPr="00FC7B2F" w:rsidRDefault="00C11B8C" w:rsidP="00C11B8C">
      <w:pPr>
        <w:pStyle w:val="a5"/>
        <w:spacing w:before="120"/>
        <w:ind w:left="709" w:right="-341"/>
        <w:jc w:val="both"/>
        <w:rPr>
          <w:rFonts w:ascii="Arial" w:hAnsi="Arial" w:cs="Arial"/>
          <w:sz w:val="24"/>
          <w:szCs w:val="24"/>
        </w:rPr>
      </w:pPr>
      <w:r w:rsidRPr="00FC7B2F">
        <w:rPr>
          <w:rFonts w:ascii="Arial" w:hAnsi="Arial" w:cs="Arial"/>
          <w:sz w:val="24"/>
          <w:szCs w:val="24"/>
        </w:rPr>
        <w:t>α.   θα παραλάβει ή και θα εκδώσει (αν αυτά δεν υπάρχουν), τα βιβλιάρια συντήρησης από την αρμόδια Υπηρεσία</w:t>
      </w:r>
    </w:p>
    <w:p w:rsidR="00C11B8C" w:rsidRPr="00FC7B2F" w:rsidRDefault="00C11B8C" w:rsidP="00C11B8C">
      <w:pPr>
        <w:pStyle w:val="a5"/>
        <w:spacing w:before="120"/>
        <w:ind w:left="709" w:right="-341"/>
        <w:jc w:val="both"/>
        <w:rPr>
          <w:rFonts w:ascii="Arial" w:hAnsi="Arial" w:cs="Arial"/>
          <w:sz w:val="24"/>
          <w:szCs w:val="24"/>
        </w:rPr>
      </w:pPr>
      <w:r w:rsidRPr="00FC7B2F">
        <w:rPr>
          <w:rFonts w:ascii="Arial" w:hAnsi="Arial" w:cs="Arial"/>
          <w:sz w:val="24"/>
          <w:szCs w:val="24"/>
        </w:rPr>
        <w:t>β.   θα μεριμνήσει για την συμπλήρωση τους με τα απαραίτητα δικαιολογητικά</w:t>
      </w:r>
    </w:p>
    <w:p w:rsidR="00C11B8C" w:rsidRPr="00FC7B2F" w:rsidRDefault="00C11B8C" w:rsidP="00C11B8C">
      <w:pPr>
        <w:pStyle w:val="a5"/>
        <w:spacing w:before="120"/>
        <w:ind w:left="993" w:right="-341" w:hanging="284"/>
        <w:jc w:val="both"/>
        <w:rPr>
          <w:rFonts w:ascii="Arial" w:hAnsi="Arial" w:cs="Arial"/>
          <w:sz w:val="24"/>
          <w:szCs w:val="24"/>
        </w:rPr>
      </w:pPr>
      <w:r w:rsidRPr="00FC7B2F">
        <w:rPr>
          <w:rFonts w:ascii="Arial" w:hAnsi="Arial" w:cs="Arial"/>
          <w:sz w:val="24"/>
          <w:szCs w:val="24"/>
        </w:rPr>
        <w:t xml:space="preserve">γ.   θα τα παραδώσει στην Τ.Υ. του Νοσοκομείου πλήρως τακτοποιημένα, εντός μηνός από      </w:t>
      </w:r>
    </w:p>
    <w:p w:rsidR="00C11B8C" w:rsidRPr="00FC7B2F" w:rsidRDefault="00C11B8C" w:rsidP="00C11B8C">
      <w:pPr>
        <w:pStyle w:val="a5"/>
        <w:spacing w:before="120"/>
        <w:ind w:left="993" w:right="-341" w:hanging="284"/>
        <w:jc w:val="both"/>
        <w:rPr>
          <w:rFonts w:ascii="Arial" w:hAnsi="Arial" w:cs="Arial"/>
          <w:sz w:val="24"/>
          <w:szCs w:val="24"/>
        </w:rPr>
      </w:pPr>
      <w:r w:rsidRPr="00FC7B2F">
        <w:rPr>
          <w:rFonts w:ascii="Arial" w:hAnsi="Arial" w:cs="Arial"/>
          <w:sz w:val="24"/>
          <w:szCs w:val="24"/>
        </w:rPr>
        <w:t xml:space="preserve">      την υπογραφή της σύμβασης.</w:t>
      </w:r>
    </w:p>
    <w:p w:rsidR="00C11B8C" w:rsidRPr="00FC7B2F" w:rsidRDefault="00C11B8C" w:rsidP="00C11B8C">
      <w:pPr>
        <w:pStyle w:val="a5"/>
        <w:numPr>
          <w:ilvl w:val="1"/>
          <w:numId w:val="17"/>
        </w:numPr>
        <w:spacing w:before="120" w:after="0"/>
        <w:ind w:left="709" w:right="-341" w:hanging="709"/>
        <w:jc w:val="both"/>
        <w:rPr>
          <w:rFonts w:ascii="Arial" w:hAnsi="Arial" w:cs="Arial"/>
          <w:sz w:val="24"/>
          <w:szCs w:val="24"/>
        </w:rPr>
      </w:pPr>
      <w:r w:rsidRPr="00FC7B2F">
        <w:rPr>
          <w:rFonts w:ascii="Arial" w:hAnsi="Arial" w:cs="Arial"/>
          <w:sz w:val="24"/>
          <w:szCs w:val="24"/>
        </w:rPr>
        <w:t>Επίσης θα καταθέσει τις βεβαιώσεις (από τις αρμόδιες Δημόσιες Υπηρεσίες Επιθεώρηση εργασίας, Υπουργείο Βιομηχανίας, Περιφέρεια κλπ ), που θα αναφέρουν τον αριθμό των τεχνικών και τις άδειες του προσωπικού που θα απασχοληθούν στη συντήρηση και υποστήριξη των ανελκυστήρων του Νοσοκομείου.</w:t>
      </w:r>
    </w:p>
    <w:p w:rsidR="00C11B8C" w:rsidRPr="00A81DF7" w:rsidRDefault="00C11B8C" w:rsidP="00C11B8C">
      <w:pPr>
        <w:numPr>
          <w:ilvl w:val="0"/>
          <w:numId w:val="17"/>
        </w:numPr>
        <w:tabs>
          <w:tab w:val="left" w:pos="630"/>
        </w:tabs>
        <w:spacing w:before="120" w:after="0"/>
        <w:ind w:left="630" w:right="-341" w:hanging="630"/>
        <w:jc w:val="both"/>
        <w:rPr>
          <w:rFonts w:ascii="Arial" w:hAnsi="Arial" w:cs="Arial"/>
          <w:color w:val="000000" w:themeColor="text1"/>
          <w:sz w:val="24"/>
          <w:szCs w:val="24"/>
        </w:rPr>
      </w:pPr>
      <w:r w:rsidRPr="00A81DF7">
        <w:rPr>
          <w:rFonts w:ascii="Arial" w:hAnsi="Arial" w:cs="Arial"/>
          <w:b/>
          <w:bCs/>
          <w:color w:val="000000" w:themeColor="text1"/>
          <w:sz w:val="24"/>
          <w:szCs w:val="24"/>
        </w:rPr>
        <w:t xml:space="preserve">ΥΠΟΧΡΕΩΣΕΙΣ ΑΝΑΔΟΧΟΥ – ΠΡΟΣΩΠΙΚΟ </w:t>
      </w:r>
    </w:p>
    <w:p w:rsidR="00C11B8C" w:rsidRPr="00FC7B2F" w:rsidRDefault="00C11B8C" w:rsidP="00C11B8C">
      <w:pPr>
        <w:tabs>
          <w:tab w:val="left" w:pos="630"/>
        </w:tabs>
        <w:spacing w:before="120" w:after="0"/>
        <w:ind w:right="-341"/>
        <w:jc w:val="both"/>
        <w:rPr>
          <w:rFonts w:ascii="Arial" w:hAnsi="Arial" w:cs="Arial"/>
          <w:sz w:val="24"/>
          <w:szCs w:val="24"/>
        </w:rPr>
      </w:pPr>
      <w:r w:rsidRPr="00FC7B2F">
        <w:rPr>
          <w:rFonts w:ascii="Arial" w:hAnsi="Arial" w:cs="Arial"/>
          <w:sz w:val="24"/>
          <w:szCs w:val="24"/>
        </w:rPr>
        <w:t>Η συντήρηση θα γίνεται πάντα σύμφωνα με τις ισχύουσες κατά την διάρκεια της σύμβασης νομοθετικές διατάξεις και τα τεχνικά εγχειρίδια των υφισταμένων ανελκυστήρων.</w:t>
      </w:r>
    </w:p>
    <w:p w:rsidR="00C11B8C" w:rsidRPr="00FC7B2F" w:rsidRDefault="00C11B8C" w:rsidP="00C11B8C">
      <w:pPr>
        <w:pStyle w:val="a5"/>
        <w:numPr>
          <w:ilvl w:val="1"/>
          <w:numId w:val="17"/>
        </w:numPr>
        <w:spacing w:before="120" w:after="0"/>
        <w:ind w:right="-341"/>
        <w:jc w:val="both"/>
        <w:rPr>
          <w:rFonts w:ascii="Arial" w:hAnsi="Arial" w:cs="Arial"/>
          <w:sz w:val="24"/>
          <w:szCs w:val="24"/>
        </w:rPr>
      </w:pPr>
      <w:r w:rsidRPr="00FC7B2F">
        <w:rPr>
          <w:rFonts w:ascii="Arial" w:hAnsi="Arial" w:cs="Arial"/>
          <w:sz w:val="24"/>
          <w:szCs w:val="24"/>
        </w:rPr>
        <w:t>Οι εργασίες συντήρησης, θα εκτελούνται όπως προβλέπονται από την Νομοθεσία και  περιγράφονται στις προδιαγραφές των ακολούθων προτύπων και διατάξεων :</w:t>
      </w:r>
    </w:p>
    <w:p w:rsidR="00C11B8C" w:rsidRPr="00FC7B2F" w:rsidRDefault="00C11B8C" w:rsidP="00C11B8C">
      <w:pPr>
        <w:pStyle w:val="a5"/>
        <w:numPr>
          <w:ilvl w:val="0"/>
          <w:numId w:val="14"/>
        </w:numPr>
        <w:spacing w:before="120" w:after="0"/>
        <w:ind w:left="720" w:right="-341" w:hanging="540"/>
        <w:jc w:val="both"/>
        <w:rPr>
          <w:rFonts w:ascii="Arial" w:hAnsi="Arial" w:cs="Arial"/>
          <w:sz w:val="24"/>
          <w:szCs w:val="24"/>
        </w:rPr>
      </w:pPr>
      <w:r w:rsidRPr="00FC7B2F">
        <w:rPr>
          <w:rFonts w:ascii="Arial" w:hAnsi="Arial" w:cs="Arial"/>
          <w:sz w:val="24"/>
          <w:szCs w:val="24"/>
        </w:rPr>
        <w:t>EΛOT EN ISO 9001:2008 (Μελέτη, συναρμολόγηση, εγκατάσταση, συντήρηση και έλεγχος ανελκυστήρων).</w:t>
      </w:r>
    </w:p>
    <w:p w:rsidR="00C11B8C" w:rsidRPr="00FC7B2F" w:rsidRDefault="00C11B8C" w:rsidP="00C11B8C">
      <w:pPr>
        <w:pStyle w:val="a5"/>
        <w:numPr>
          <w:ilvl w:val="0"/>
          <w:numId w:val="14"/>
        </w:numPr>
        <w:spacing w:before="120" w:after="0"/>
        <w:ind w:left="720" w:right="-341" w:hanging="540"/>
        <w:jc w:val="both"/>
        <w:rPr>
          <w:rFonts w:ascii="Arial" w:hAnsi="Arial" w:cs="Arial"/>
          <w:sz w:val="24"/>
          <w:szCs w:val="24"/>
        </w:rPr>
      </w:pPr>
      <w:r w:rsidRPr="00FC7B2F">
        <w:rPr>
          <w:rFonts w:ascii="Arial" w:hAnsi="Arial" w:cs="Arial"/>
          <w:sz w:val="24"/>
          <w:szCs w:val="24"/>
        </w:rPr>
        <w:t>EN ISO 13015 : 2001 + Α1:2008 για συντήρηση ανελκυστήρων και κυλιόμενων κλιμάκων – κανόνες για οδηγίες συντήρησης.</w:t>
      </w:r>
    </w:p>
    <w:p w:rsidR="00C11B8C" w:rsidRPr="00FC7B2F" w:rsidRDefault="00C11B8C" w:rsidP="00C11B8C">
      <w:pPr>
        <w:pStyle w:val="a5"/>
        <w:numPr>
          <w:ilvl w:val="0"/>
          <w:numId w:val="14"/>
        </w:numPr>
        <w:spacing w:before="120" w:after="0"/>
        <w:ind w:left="720" w:right="-341" w:hanging="540"/>
        <w:jc w:val="both"/>
        <w:rPr>
          <w:rFonts w:ascii="Arial" w:hAnsi="Arial" w:cs="Arial"/>
          <w:sz w:val="24"/>
          <w:szCs w:val="24"/>
        </w:rPr>
      </w:pPr>
      <w:r w:rsidRPr="00FC7B2F">
        <w:rPr>
          <w:rFonts w:ascii="Arial" w:hAnsi="Arial" w:cs="Arial"/>
          <w:sz w:val="24"/>
          <w:szCs w:val="24"/>
        </w:rPr>
        <w:t>ΕΛΟΤ 81.1. (ηλεκτρομηχανικοί ανελκυστήρες),</w:t>
      </w:r>
    </w:p>
    <w:p w:rsidR="00C11B8C" w:rsidRPr="00FC7B2F" w:rsidRDefault="00C11B8C" w:rsidP="00C11B8C">
      <w:pPr>
        <w:pStyle w:val="a5"/>
        <w:numPr>
          <w:ilvl w:val="0"/>
          <w:numId w:val="14"/>
        </w:numPr>
        <w:spacing w:before="120" w:after="0"/>
        <w:ind w:left="720" w:right="-341" w:hanging="540"/>
        <w:jc w:val="both"/>
        <w:rPr>
          <w:rFonts w:ascii="Arial" w:hAnsi="Arial" w:cs="Arial"/>
          <w:sz w:val="24"/>
          <w:szCs w:val="24"/>
        </w:rPr>
      </w:pPr>
      <w:r w:rsidRPr="00FC7B2F">
        <w:rPr>
          <w:rFonts w:ascii="Arial" w:hAnsi="Arial" w:cs="Arial"/>
          <w:sz w:val="24"/>
          <w:szCs w:val="24"/>
        </w:rPr>
        <w:t>ΕΛΟΤ 81.2. (υδραυλικοί ανελκυστήρες)</w:t>
      </w:r>
    </w:p>
    <w:p w:rsidR="00C11B8C" w:rsidRPr="00FC7B2F" w:rsidRDefault="00C11B8C" w:rsidP="00C11B8C">
      <w:pPr>
        <w:pStyle w:val="a5"/>
        <w:numPr>
          <w:ilvl w:val="0"/>
          <w:numId w:val="14"/>
        </w:numPr>
        <w:spacing w:before="120" w:after="0"/>
        <w:ind w:left="720" w:right="-341" w:hanging="540"/>
        <w:jc w:val="both"/>
        <w:rPr>
          <w:rFonts w:ascii="Arial" w:hAnsi="Arial" w:cs="Arial"/>
          <w:sz w:val="24"/>
          <w:szCs w:val="24"/>
        </w:rPr>
      </w:pPr>
      <w:r w:rsidRPr="00FC7B2F">
        <w:rPr>
          <w:rFonts w:ascii="Arial" w:hAnsi="Arial" w:cs="Arial"/>
          <w:sz w:val="24"/>
          <w:szCs w:val="24"/>
        </w:rPr>
        <w:t>ΕΛΟΤ 81-80/2006 (για την βελτίωση της ασφάλειας των εγκατεστημένων ανελκυστήρων πριν την εφαρμογή της οδηγίας 95/16/ΕΚ)</w:t>
      </w:r>
    </w:p>
    <w:p w:rsidR="00C11B8C" w:rsidRPr="00FC7B2F" w:rsidRDefault="00C11B8C" w:rsidP="00C11B8C">
      <w:pPr>
        <w:pStyle w:val="a5"/>
        <w:numPr>
          <w:ilvl w:val="0"/>
          <w:numId w:val="14"/>
        </w:numPr>
        <w:spacing w:before="120" w:after="0"/>
        <w:ind w:left="720" w:right="-341" w:hanging="540"/>
        <w:jc w:val="both"/>
        <w:rPr>
          <w:rFonts w:ascii="Arial" w:hAnsi="Arial" w:cs="Arial"/>
          <w:sz w:val="24"/>
          <w:szCs w:val="24"/>
        </w:rPr>
      </w:pPr>
      <w:r w:rsidRPr="00FC7B2F">
        <w:rPr>
          <w:rFonts w:ascii="Arial" w:hAnsi="Arial" w:cs="Arial"/>
          <w:sz w:val="24"/>
          <w:szCs w:val="24"/>
        </w:rPr>
        <w:t>ΦΕΚ Β 815/11-9-97 (κατασκευή και λειτουργία ανελκυστήρων, εφαρμογή της 95/16/ΕΚ)</w:t>
      </w:r>
    </w:p>
    <w:p w:rsidR="00C11B8C" w:rsidRPr="00FC7B2F" w:rsidRDefault="00C11B8C" w:rsidP="00C11B8C">
      <w:pPr>
        <w:pStyle w:val="a5"/>
        <w:numPr>
          <w:ilvl w:val="0"/>
          <w:numId w:val="14"/>
        </w:numPr>
        <w:spacing w:before="120" w:after="0"/>
        <w:ind w:left="720" w:right="-341" w:hanging="540"/>
        <w:jc w:val="both"/>
        <w:rPr>
          <w:rFonts w:ascii="Arial" w:hAnsi="Arial" w:cs="Arial"/>
          <w:sz w:val="24"/>
          <w:szCs w:val="24"/>
        </w:rPr>
      </w:pPr>
      <w:r w:rsidRPr="00FC7B2F">
        <w:rPr>
          <w:rFonts w:ascii="Arial" w:hAnsi="Arial" w:cs="Arial"/>
          <w:sz w:val="24"/>
          <w:szCs w:val="24"/>
        </w:rPr>
        <w:t>ΦΕΚ Β 291/8-3-2002 (συμπλήρωση των διατάξεων σχετικά με την εγκατάσταση, λειτουργία, συντήρηση και ασφάλεια των ανελκυστήρων</w:t>
      </w:r>
    </w:p>
    <w:p w:rsidR="00C11B8C" w:rsidRPr="00FC7B2F" w:rsidRDefault="00C11B8C" w:rsidP="00C11B8C">
      <w:pPr>
        <w:pStyle w:val="a5"/>
        <w:numPr>
          <w:ilvl w:val="0"/>
          <w:numId w:val="14"/>
        </w:numPr>
        <w:spacing w:before="120" w:after="0"/>
        <w:ind w:left="720" w:right="-341" w:hanging="540"/>
        <w:jc w:val="both"/>
        <w:rPr>
          <w:rFonts w:ascii="Arial" w:hAnsi="Arial" w:cs="Arial"/>
          <w:sz w:val="24"/>
          <w:szCs w:val="24"/>
        </w:rPr>
      </w:pPr>
      <w:r w:rsidRPr="00FC7B2F">
        <w:rPr>
          <w:rFonts w:ascii="Arial" w:hAnsi="Arial" w:cs="Arial"/>
          <w:sz w:val="24"/>
          <w:szCs w:val="24"/>
        </w:rPr>
        <w:t>ΦΕΚ 1797/21-12-2005 (αντικατάσταση όρων των 2 προηγουμένων, ισχύον νομικό πλαίσιο για παλιούς και νέους ανελκυστήρες).</w:t>
      </w:r>
    </w:p>
    <w:p w:rsidR="00C11B8C" w:rsidRPr="00FC7B2F" w:rsidRDefault="00C11B8C" w:rsidP="00C11B8C">
      <w:pPr>
        <w:pStyle w:val="a5"/>
        <w:numPr>
          <w:ilvl w:val="0"/>
          <w:numId w:val="14"/>
        </w:numPr>
        <w:spacing w:before="120" w:after="0"/>
        <w:ind w:left="720" w:right="-341" w:hanging="540"/>
        <w:jc w:val="both"/>
        <w:rPr>
          <w:rFonts w:ascii="Arial" w:hAnsi="Arial" w:cs="Arial"/>
          <w:sz w:val="24"/>
          <w:szCs w:val="24"/>
        </w:rPr>
      </w:pPr>
      <w:r w:rsidRPr="00FC7B2F">
        <w:rPr>
          <w:rFonts w:ascii="Arial" w:hAnsi="Arial" w:cs="Arial"/>
          <w:sz w:val="24"/>
          <w:szCs w:val="24"/>
        </w:rPr>
        <w:t xml:space="preserve">ΚΥΑ, με αριθμό οικ. Φ.Α./9.2/οικ. 28425 / 22-12-2008 (ΦΕΚ 2604Β) περί «Συμπλήρωσης διατάξεων σχετικά με την εγκατάσταση, λειτουργία, συντήρηση, και ασφάλεια των ανελκυστήρων»    </w:t>
      </w:r>
    </w:p>
    <w:p w:rsidR="00C11B8C" w:rsidRPr="00FC7B2F" w:rsidRDefault="00C11B8C" w:rsidP="00C11B8C">
      <w:pPr>
        <w:pStyle w:val="a5"/>
        <w:spacing w:before="120"/>
        <w:ind w:left="0" w:right="-341"/>
        <w:jc w:val="both"/>
        <w:rPr>
          <w:rFonts w:ascii="Arial" w:hAnsi="Arial" w:cs="Arial"/>
          <w:sz w:val="24"/>
          <w:szCs w:val="24"/>
        </w:rPr>
      </w:pPr>
      <w:r w:rsidRPr="00FC7B2F">
        <w:rPr>
          <w:rFonts w:ascii="Arial" w:hAnsi="Arial" w:cs="Arial"/>
          <w:sz w:val="24"/>
          <w:szCs w:val="24"/>
        </w:rPr>
        <w:t>Κατά την διάρκεια της σύμβασης ο Ανάδοχος είναι υποχρεωμένος:</w:t>
      </w:r>
    </w:p>
    <w:p w:rsidR="00C11B8C" w:rsidRPr="00FC7B2F" w:rsidRDefault="00C11B8C" w:rsidP="00C11B8C">
      <w:pPr>
        <w:pStyle w:val="a5"/>
        <w:numPr>
          <w:ilvl w:val="1"/>
          <w:numId w:val="17"/>
        </w:numPr>
        <w:spacing w:before="120" w:after="0"/>
        <w:ind w:right="-341"/>
        <w:jc w:val="both"/>
        <w:rPr>
          <w:rFonts w:ascii="Arial" w:hAnsi="Arial" w:cs="Arial"/>
          <w:sz w:val="24"/>
          <w:szCs w:val="24"/>
        </w:rPr>
      </w:pPr>
      <w:r w:rsidRPr="00FC7B2F">
        <w:rPr>
          <w:rFonts w:ascii="Arial" w:hAnsi="Arial" w:cs="Arial"/>
          <w:sz w:val="24"/>
          <w:szCs w:val="24"/>
        </w:rPr>
        <w:t xml:space="preserve">Να τηρεί την αντίστοιχη νομοθεσία υγιεινής και ασφάλειας των εργαζόμενων, με βάση τους Ν. 1568/85, Π.Δ. 294/88, Π.Δ. 17/96, Π.Δ. </w:t>
      </w:r>
      <w:r w:rsidRPr="00FC7B2F">
        <w:rPr>
          <w:rFonts w:ascii="Arial" w:hAnsi="Arial" w:cs="Arial"/>
          <w:sz w:val="24"/>
          <w:szCs w:val="24"/>
        </w:rPr>
        <w:lastRenderedPageBreak/>
        <w:t xml:space="preserve">159/99, Ν. 2874/00, όπως μπορεί να μεταβλήθηκαν μεταγενέστερα, αλλά και γενικότερα όλες τις ισχύουσες νομοθεσίες εθνικές ή κοινοτικές. </w:t>
      </w:r>
    </w:p>
    <w:p w:rsidR="00C11B8C" w:rsidRPr="00FC7B2F" w:rsidRDefault="00C11B8C" w:rsidP="00C11B8C">
      <w:pPr>
        <w:pStyle w:val="a5"/>
        <w:numPr>
          <w:ilvl w:val="1"/>
          <w:numId w:val="17"/>
        </w:numPr>
        <w:spacing w:before="120" w:after="0"/>
        <w:ind w:right="-341"/>
        <w:jc w:val="both"/>
        <w:rPr>
          <w:rFonts w:ascii="Arial" w:hAnsi="Arial" w:cs="Arial"/>
          <w:sz w:val="24"/>
          <w:szCs w:val="24"/>
        </w:rPr>
      </w:pPr>
      <w:r w:rsidRPr="00FC7B2F">
        <w:rPr>
          <w:rFonts w:ascii="Arial" w:hAnsi="Arial" w:cs="Arial"/>
          <w:sz w:val="24"/>
          <w:szCs w:val="24"/>
        </w:rPr>
        <w:t xml:space="preserve">Να  ορίσει τον ΤΕΧΝΙΚΟ ΑΣΦΑΛΕΙΑΣ και να καταθέσει την αποδοχή του ιδίου, από το Σ.ΕΠ.Ε. </w:t>
      </w:r>
    </w:p>
    <w:p w:rsidR="00C11B8C" w:rsidRPr="00FC7B2F" w:rsidRDefault="00C11B8C" w:rsidP="00C11B8C">
      <w:pPr>
        <w:pStyle w:val="a5"/>
        <w:numPr>
          <w:ilvl w:val="1"/>
          <w:numId w:val="17"/>
        </w:numPr>
        <w:ind w:right="-341"/>
        <w:jc w:val="both"/>
        <w:rPr>
          <w:rFonts w:ascii="Arial" w:hAnsi="Arial" w:cs="Arial"/>
          <w:sz w:val="24"/>
          <w:szCs w:val="24"/>
        </w:rPr>
      </w:pPr>
      <w:r w:rsidRPr="00FC7B2F">
        <w:rPr>
          <w:rFonts w:ascii="Arial" w:hAnsi="Arial" w:cs="Arial"/>
          <w:sz w:val="24"/>
          <w:szCs w:val="24"/>
        </w:rPr>
        <w:t xml:space="preserve">Ο συντηρητής υποχρεούται να διαθέτει την κατάλληλη υποδομή για να δέχεται τα μηνύματα βλαβών, όλες τις ημέρες της εβδομάδας και να προβαίνει άμεσα στην αποκατάστασή τους όλο το 24ώρο. Ως εκ τούτου θα δηλώσει στοιχεία επικοινωνίας (αριθμό τηλεφώνου 24ωρης απόκρισης, </w:t>
      </w:r>
      <w:r w:rsidRPr="00FC7B2F">
        <w:rPr>
          <w:rFonts w:ascii="Arial" w:hAnsi="Arial" w:cs="Arial"/>
          <w:sz w:val="24"/>
          <w:szCs w:val="24"/>
          <w:lang w:val="en-US"/>
        </w:rPr>
        <w:t>email</w:t>
      </w:r>
      <w:r w:rsidRPr="00FC7B2F">
        <w:rPr>
          <w:rFonts w:ascii="Arial" w:hAnsi="Arial" w:cs="Arial"/>
          <w:sz w:val="24"/>
          <w:szCs w:val="24"/>
        </w:rPr>
        <w:t xml:space="preserve">, κλπ). Θα ορίσει έναν εκπρόσωπο και έναν αντικαταστάτη του ως αρμοδίους, μέσω των οποίων θα γίνονται όλες οι συνεννοήσεις και θα λαμβάνουν κατά την απουσία του τις έγγραφες ή τηλεφωνικές κλήσεις του Νοσοκομείου. Θα έχουν σχέση με όλα τα θέματα της συντήρησης και γενικότερα κάθε τεχνικής μορφής πληροφορία, διευκρίνιση ή οτιδήποτε άλλο ζητηθεί από την πλευρά του Νοσοκομείου. Η ανταπόκριση θα είναι άμεση και η ενημέρωση, ουσιαστική, άλλως θα επιβάλλονται κυρώσεις που θα μπορούν να φθάσουν και σε ποινική ρήτρα, όπως αναφέρεται σε επόμενο σχετικό άρθρο. </w:t>
      </w:r>
    </w:p>
    <w:p w:rsidR="00C11B8C" w:rsidRPr="00FC7B2F" w:rsidRDefault="00C11B8C" w:rsidP="00C11B8C">
      <w:pPr>
        <w:pStyle w:val="a5"/>
        <w:numPr>
          <w:ilvl w:val="1"/>
          <w:numId w:val="17"/>
        </w:numPr>
        <w:spacing w:before="120" w:after="0"/>
        <w:ind w:right="-341"/>
        <w:jc w:val="both"/>
        <w:rPr>
          <w:rFonts w:ascii="Arial" w:hAnsi="Arial" w:cs="Arial"/>
          <w:sz w:val="24"/>
          <w:szCs w:val="24"/>
        </w:rPr>
      </w:pPr>
      <w:r w:rsidRPr="00FC7B2F">
        <w:rPr>
          <w:rFonts w:ascii="Arial" w:hAnsi="Arial" w:cs="Arial"/>
          <w:sz w:val="24"/>
          <w:szCs w:val="24"/>
        </w:rPr>
        <w:t>Να διαθέτει Διπλωματούχο Μηχανολόγο ή Ηλεκτρολόγο μηχανικό, που θα ενεργεί για λογαριασμό της εταιρείας. Το παραπάνω θα αποδεικνύεται με την προσκόμιση αντίστοιχων εγγράφων – βεβαιώσεων και αδειών ασκήσεως επαγγέλματος.</w:t>
      </w:r>
    </w:p>
    <w:p w:rsidR="00C11B8C" w:rsidRPr="00FC7B2F" w:rsidRDefault="00C11B8C" w:rsidP="00C11B8C">
      <w:pPr>
        <w:pStyle w:val="a5"/>
        <w:numPr>
          <w:ilvl w:val="1"/>
          <w:numId w:val="17"/>
        </w:numPr>
        <w:spacing w:before="120" w:after="0"/>
        <w:ind w:right="-341"/>
        <w:jc w:val="both"/>
        <w:rPr>
          <w:rFonts w:ascii="Arial" w:hAnsi="Arial" w:cs="Arial"/>
          <w:sz w:val="24"/>
          <w:szCs w:val="24"/>
        </w:rPr>
      </w:pPr>
      <w:r w:rsidRPr="00FC7B2F">
        <w:rPr>
          <w:rFonts w:ascii="Arial" w:hAnsi="Arial" w:cs="Arial"/>
          <w:sz w:val="24"/>
          <w:szCs w:val="24"/>
          <w:lang w:val="en-US"/>
        </w:rPr>
        <w:t>To</w:t>
      </w:r>
      <w:r w:rsidRPr="00FC7B2F">
        <w:rPr>
          <w:rFonts w:ascii="Arial" w:hAnsi="Arial" w:cs="Arial"/>
          <w:sz w:val="24"/>
          <w:szCs w:val="24"/>
        </w:rPr>
        <w:t xml:space="preserve"> προσωπικό που θα διαθέσει για τη συντήρηση - βλάβες, θα έχει την απαιτούμενη εμπειρία, όπως καθορίζεται από το Νόμο, σε αριθμό και άδειες. Όλοι οι τεχνίτες συντηρητές θα έχουν άδεια ηλεκτροτεχνίτη Δ΄ ειδικότητας.</w:t>
      </w:r>
    </w:p>
    <w:p w:rsidR="00C11B8C" w:rsidRPr="00FC7B2F" w:rsidRDefault="00C11B8C" w:rsidP="00C11B8C">
      <w:pPr>
        <w:pStyle w:val="a5"/>
        <w:numPr>
          <w:ilvl w:val="1"/>
          <w:numId w:val="17"/>
        </w:numPr>
        <w:spacing w:before="120" w:after="0"/>
        <w:ind w:right="-341"/>
        <w:jc w:val="both"/>
        <w:rPr>
          <w:rFonts w:ascii="Arial" w:hAnsi="Arial" w:cs="Arial"/>
          <w:sz w:val="24"/>
          <w:szCs w:val="24"/>
        </w:rPr>
      </w:pPr>
      <w:r w:rsidRPr="00FC7B2F">
        <w:rPr>
          <w:rFonts w:ascii="Arial" w:hAnsi="Arial" w:cs="Arial"/>
          <w:sz w:val="24"/>
          <w:szCs w:val="24"/>
        </w:rPr>
        <w:t xml:space="preserve">Οποιαδήποτε αλλαγή στο προσωπικό του Αναδόχου, θα γνωστοποιείται άμεσα και υποχρεωτικά στην Υπηρεσία, τον επιβλέποντα και την Δ/νση Τ.Υ. του Νοσοκομείου, τουλάχιστον δύο (2) ημέρες πριν την ανάληψη των καθηκόντων τους. Τα ονόματα των νέων τεχνιτών μαζί με τα απαραίτητα έγγραφα (άδειες, ασφαλίσεις, εμπειρία, κλπ) θα κατατίθενται στο πρωτόκολλο και θα βρίσκονται στις καταστάσεις προσωπικού που κατετέθησαν με την προσφορά. </w:t>
      </w:r>
    </w:p>
    <w:p w:rsidR="00C11B8C" w:rsidRPr="00FC7B2F" w:rsidRDefault="00C11B8C" w:rsidP="00C11B8C">
      <w:pPr>
        <w:pStyle w:val="a5"/>
        <w:numPr>
          <w:ilvl w:val="1"/>
          <w:numId w:val="17"/>
        </w:numPr>
        <w:spacing w:before="120" w:after="0"/>
        <w:ind w:right="-341"/>
        <w:jc w:val="both"/>
        <w:rPr>
          <w:rFonts w:ascii="Arial" w:hAnsi="Arial" w:cs="Arial"/>
          <w:sz w:val="24"/>
          <w:szCs w:val="24"/>
        </w:rPr>
      </w:pPr>
      <w:r w:rsidRPr="00FC7B2F">
        <w:rPr>
          <w:rFonts w:ascii="Arial" w:hAnsi="Arial" w:cs="Arial"/>
          <w:sz w:val="24"/>
          <w:szCs w:val="24"/>
        </w:rPr>
        <w:t>Να προβαίνει με δαπάνες του, σε επιθεώρηση των ανελκυστήρων 2 φορές το χρόνο (ανά 6μηνο) από διπλωματούχο Μηχανολόγο ή Ηλεκτρολόγο Μηχανικό και να υποβάλλει  τεχνική έκθεση στη Δ/νση της Τ.Υ. του Νοσοκομείου.</w:t>
      </w:r>
    </w:p>
    <w:p w:rsidR="00C11B8C" w:rsidRPr="00FC7B2F" w:rsidRDefault="00C11B8C" w:rsidP="00C11B8C">
      <w:pPr>
        <w:pStyle w:val="a5"/>
        <w:numPr>
          <w:ilvl w:val="1"/>
          <w:numId w:val="17"/>
        </w:numPr>
        <w:spacing w:before="120" w:after="0"/>
        <w:ind w:right="-341"/>
        <w:jc w:val="both"/>
        <w:rPr>
          <w:rFonts w:ascii="Arial" w:hAnsi="Arial" w:cs="Arial"/>
          <w:sz w:val="24"/>
          <w:szCs w:val="24"/>
        </w:rPr>
      </w:pPr>
      <w:r w:rsidRPr="00FC7B2F">
        <w:rPr>
          <w:rFonts w:ascii="Arial" w:hAnsi="Arial" w:cs="Arial"/>
          <w:sz w:val="24"/>
          <w:szCs w:val="24"/>
        </w:rPr>
        <w:t>Να καταχωρεί ανελλιπώς τις εργασίες που εκτελεί, στα αντίστοιχα προβλεπόμενα βιβλία συντήρησης και στις καρτέλες εκάστου Ανελκυστήρα τα κάτωθι:</w:t>
      </w:r>
    </w:p>
    <w:p w:rsidR="00C11B8C" w:rsidRPr="00FC7B2F" w:rsidRDefault="00C11B8C" w:rsidP="00C11B8C">
      <w:pPr>
        <w:pStyle w:val="a5"/>
        <w:numPr>
          <w:ilvl w:val="0"/>
          <w:numId w:val="22"/>
        </w:numPr>
        <w:spacing w:before="120" w:after="0"/>
        <w:ind w:right="-341"/>
        <w:jc w:val="both"/>
        <w:rPr>
          <w:rFonts w:ascii="Arial" w:hAnsi="Arial" w:cs="Arial"/>
          <w:sz w:val="24"/>
          <w:szCs w:val="24"/>
        </w:rPr>
      </w:pPr>
      <w:r w:rsidRPr="00FC7B2F">
        <w:rPr>
          <w:rFonts w:ascii="Arial" w:hAnsi="Arial" w:cs="Arial"/>
          <w:sz w:val="24"/>
          <w:szCs w:val="24"/>
        </w:rPr>
        <w:t>Οποιαδήποτε βλάβη-ανωμαλία στην λειτουργία των Ανελκυστήρων, οποτεδήποτε προκύψει.</w:t>
      </w:r>
    </w:p>
    <w:p w:rsidR="00C11B8C" w:rsidRPr="00FC7B2F" w:rsidRDefault="00C11B8C" w:rsidP="00C11B8C">
      <w:pPr>
        <w:pStyle w:val="a5"/>
        <w:numPr>
          <w:ilvl w:val="0"/>
          <w:numId w:val="22"/>
        </w:numPr>
        <w:spacing w:before="120" w:after="0"/>
        <w:ind w:right="-341"/>
        <w:jc w:val="both"/>
        <w:rPr>
          <w:rFonts w:ascii="Arial" w:hAnsi="Arial" w:cs="Arial"/>
          <w:sz w:val="24"/>
          <w:szCs w:val="24"/>
        </w:rPr>
      </w:pPr>
      <w:r w:rsidRPr="00FC7B2F">
        <w:rPr>
          <w:rFonts w:ascii="Arial" w:hAnsi="Arial" w:cs="Arial"/>
          <w:sz w:val="24"/>
          <w:szCs w:val="24"/>
        </w:rPr>
        <w:t>Κάθε 15 ημέρες ότι έγινε η προληπτική συντήρηση και ότι οι Ανελκυστήρες   λειτουργούν με ασφάλεια.</w:t>
      </w:r>
    </w:p>
    <w:p w:rsidR="00C11B8C" w:rsidRPr="00FC7B2F" w:rsidRDefault="00C11B8C" w:rsidP="00C11B8C">
      <w:pPr>
        <w:pStyle w:val="a5"/>
        <w:numPr>
          <w:ilvl w:val="1"/>
          <w:numId w:val="17"/>
        </w:numPr>
        <w:spacing w:before="120" w:after="0"/>
        <w:ind w:right="-341"/>
        <w:jc w:val="both"/>
        <w:rPr>
          <w:rFonts w:ascii="Arial" w:hAnsi="Arial" w:cs="Arial"/>
          <w:sz w:val="24"/>
          <w:szCs w:val="24"/>
        </w:rPr>
      </w:pPr>
      <w:r w:rsidRPr="00FC7B2F">
        <w:rPr>
          <w:rFonts w:ascii="Arial" w:hAnsi="Arial" w:cs="Arial"/>
          <w:sz w:val="24"/>
          <w:szCs w:val="24"/>
        </w:rPr>
        <w:lastRenderedPageBreak/>
        <w:t>Να έχει σε κάθε μηχανοστάσιο καρτέλα ελέγχου, όπως προβλέπεται από την σχετική νομοθεσία, την οποία θα ενημερώνει για οποιαδήποτε παρέμβαση</w:t>
      </w:r>
    </w:p>
    <w:p w:rsidR="00C11B8C" w:rsidRPr="00FC7B2F" w:rsidRDefault="00C11B8C" w:rsidP="00C11B8C">
      <w:pPr>
        <w:pStyle w:val="a5"/>
        <w:numPr>
          <w:ilvl w:val="1"/>
          <w:numId w:val="17"/>
        </w:numPr>
        <w:spacing w:before="120" w:after="0"/>
        <w:ind w:right="-341"/>
        <w:jc w:val="both"/>
        <w:rPr>
          <w:rFonts w:ascii="Arial" w:hAnsi="Arial" w:cs="Arial"/>
          <w:sz w:val="24"/>
          <w:szCs w:val="24"/>
        </w:rPr>
      </w:pPr>
      <w:r w:rsidRPr="00FC7B2F">
        <w:rPr>
          <w:rFonts w:ascii="Arial" w:hAnsi="Arial" w:cs="Arial"/>
          <w:sz w:val="24"/>
          <w:szCs w:val="24"/>
        </w:rPr>
        <w:t>Να προβαίνει σε ΑΜΕΣΗ απενεργοποίηση οποιουδήποτε Ανελκυστήρα λειτουργεί χωρίς ασφάλεια και ιδίως δε όταν τίθεται σε κίνδυνο η ασφάλεια των επιβατών</w:t>
      </w:r>
    </w:p>
    <w:p w:rsidR="00C11B8C" w:rsidRPr="00FC7B2F" w:rsidRDefault="00C11B8C" w:rsidP="00C11B8C">
      <w:pPr>
        <w:pStyle w:val="a5"/>
        <w:numPr>
          <w:ilvl w:val="1"/>
          <w:numId w:val="17"/>
        </w:numPr>
        <w:spacing w:before="120" w:after="0"/>
        <w:ind w:right="-341"/>
        <w:jc w:val="both"/>
        <w:rPr>
          <w:rFonts w:ascii="Arial" w:hAnsi="Arial" w:cs="Arial"/>
          <w:sz w:val="24"/>
          <w:szCs w:val="24"/>
        </w:rPr>
      </w:pPr>
      <w:r w:rsidRPr="00FC7B2F">
        <w:rPr>
          <w:rFonts w:ascii="Arial" w:hAnsi="Arial" w:cs="Arial"/>
          <w:sz w:val="24"/>
          <w:szCs w:val="24"/>
        </w:rPr>
        <w:t>Να έχει πλήρως την ευθύνη για κάθε ατύχημα που οφείλεται σε κακή συντήρηση και στη μη λήψη των προβλεπόμενων μέτρων ασφαλείας</w:t>
      </w:r>
    </w:p>
    <w:p w:rsidR="00C11B8C" w:rsidRPr="00FC7B2F" w:rsidRDefault="00C11B8C" w:rsidP="00C11B8C">
      <w:pPr>
        <w:pStyle w:val="a5"/>
        <w:numPr>
          <w:ilvl w:val="1"/>
          <w:numId w:val="17"/>
        </w:numPr>
        <w:spacing w:before="120" w:after="0"/>
        <w:ind w:right="-341"/>
        <w:jc w:val="both"/>
        <w:rPr>
          <w:rFonts w:ascii="Arial" w:hAnsi="Arial" w:cs="Arial"/>
          <w:sz w:val="24"/>
          <w:szCs w:val="24"/>
        </w:rPr>
      </w:pPr>
      <w:r w:rsidRPr="00FC7B2F">
        <w:rPr>
          <w:rFonts w:ascii="Arial" w:hAnsi="Arial" w:cs="Arial"/>
          <w:sz w:val="24"/>
          <w:szCs w:val="24"/>
        </w:rPr>
        <w:t>Εφ όσον του ζητηθεί, θα εκπαιδεύσει τα συνεργεία (Ηλεκτρολόγους) του Νοσοκομείου ή και του συντηρητή των ηλεκτρολογικών εγκαταστάσεων, για τον ασφαλή τρόπο απεγκλωβισμού ατόμων από τους Ανελκυστήρες</w:t>
      </w:r>
    </w:p>
    <w:p w:rsidR="00C11B8C" w:rsidRPr="00FC7B2F" w:rsidRDefault="00C11B8C" w:rsidP="00C11B8C">
      <w:pPr>
        <w:pStyle w:val="a5"/>
        <w:numPr>
          <w:ilvl w:val="1"/>
          <w:numId w:val="17"/>
        </w:numPr>
        <w:spacing w:before="120" w:after="0"/>
        <w:ind w:right="-341"/>
        <w:jc w:val="both"/>
        <w:rPr>
          <w:rFonts w:ascii="Arial" w:hAnsi="Arial" w:cs="Arial"/>
          <w:sz w:val="24"/>
          <w:szCs w:val="24"/>
        </w:rPr>
      </w:pPr>
      <w:r w:rsidRPr="00FC7B2F">
        <w:rPr>
          <w:rFonts w:ascii="Arial" w:hAnsi="Arial" w:cs="Arial"/>
          <w:sz w:val="24"/>
          <w:szCs w:val="24"/>
        </w:rPr>
        <w:t>Το χρονοδιάγραμμα της προληπτικής συντήρησης κάθε ανελκυστήρα είναι αυτό που δίδεται από τον κατασκευαστή και θα τηρείται απαρέγκλιτα</w:t>
      </w:r>
    </w:p>
    <w:p w:rsidR="00C11B8C" w:rsidRPr="00FC7B2F" w:rsidRDefault="00C11B8C" w:rsidP="00C11B8C">
      <w:pPr>
        <w:pStyle w:val="a5"/>
        <w:numPr>
          <w:ilvl w:val="1"/>
          <w:numId w:val="17"/>
        </w:numPr>
        <w:spacing w:before="120" w:after="0"/>
        <w:ind w:right="-341"/>
        <w:jc w:val="both"/>
        <w:rPr>
          <w:rFonts w:ascii="Arial" w:hAnsi="Arial" w:cs="Arial"/>
          <w:sz w:val="24"/>
          <w:szCs w:val="24"/>
        </w:rPr>
      </w:pPr>
      <w:r w:rsidRPr="00FC7B2F">
        <w:rPr>
          <w:rFonts w:ascii="Arial" w:hAnsi="Arial" w:cs="Arial"/>
          <w:sz w:val="24"/>
          <w:szCs w:val="24"/>
        </w:rPr>
        <w:t>Μετά από κάθε επίσκεψη που αφορά είτε επίλυση βλάβης είτε προληπτική συντήρηση, το συνεργείο υποχρεούται να παραδίδει δελτίο επίσκεψης όπου θα αναφέρεται ο λόγος και το αποτέλεσμα αυτής.</w:t>
      </w:r>
    </w:p>
    <w:p w:rsidR="00C11B8C" w:rsidRPr="00FC7B2F" w:rsidRDefault="00C11B8C" w:rsidP="00C11B8C">
      <w:pPr>
        <w:pStyle w:val="a5"/>
        <w:numPr>
          <w:ilvl w:val="1"/>
          <w:numId w:val="17"/>
        </w:numPr>
        <w:spacing w:before="120" w:after="0"/>
        <w:ind w:right="-341"/>
        <w:jc w:val="both"/>
        <w:rPr>
          <w:rFonts w:ascii="Arial" w:hAnsi="Arial" w:cs="Arial"/>
          <w:sz w:val="24"/>
          <w:szCs w:val="24"/>
        </w:rPr>
      </w:pPr>
      <w:r w:rsidRPr="00FC7B2F">
        <w:rPr>
          <w:rFonts w:ascii="Arial" w:hAnsi="Arial" w:cs="Arial"/>
          <w:sz w:val="24"/>
          <w:szCs w:val="24"/>
        </w:rPr>
        <w:t>Η επιτροπή ελέγχου του έργου θα πρέπει να υπογράφει την τοποθέτηση των ανταλλακτικών μαζί με το πρακτικό καλής εκτέλεσης της σύμβασης.</w:t>
      </w:r>
    </w:p>
    <w:p w:rsidR="00C11B8C" w:rsidRPr="00FC7B2F" w:rsidRDefault="00C11B8C" w:rsidP="00C11B8C">
      <w:pPr>
        <w:pStyle w:val="a5"/>
        <w:spacing w:before="120"/>
        <w:ind w:left="0" w:right="-341"/>
        <w:jc w:val="both"/>
        <w:rPr>
          <w:rFonts w:ascii="Arial" w:hAnsi="Arial" w:cs="Arial"/>
          <w:sz w:val="24"/>
          <w:szCs w:val="24"/>
        </w:rPr>
      </w:pPr>
    </w:p>
    <w:p w:rsidR="00C11B8C" w:rsidRPr="00A81DF7" w:rsidRDefault="00C11B8C" w:rsidP="00C11B8C">
      <w:pPr>
        <w:numPr>
          <w:ilvl w:val="0"/>
          <w:numId w:val="17"/>
        </w:numPr>
        <w:tabs>
          <w:tab w:val="left" w:pos="630"/>
        </w:tabs>
        <w:spacing w:before="120" w:after="0"/>
        <w:ind w:right="-341"/>
        <w:jc w:val="both"/>
        <w:rPr>
          <w:rFonts w:ascii="Arial" w:hAnsi="Arial" w:cs="Arial"/>
          <w:b/>
          <w:bCs/>
          <w:color w:val="000000" w:themeColor="text1"/>
          <w:sz w:val="24"/>
          <w:szCs w:val="24"/>
        </w:rPr>
      </w:pPr>
      <w:r w:rsidRPr="00A81DF7">
        <w:rPr>
          <w:rFonts w:ascii="Arial" w:hAnsi="Arial" w:cs="Arial"/>
          <w:b/>
          <w:bCs/>
          <w:color w:val="000000" w:themeColor="text1"/>
          <w:sz w:val="24"/>
          <w:szCs w:val="24"/>
        </w:rPr>
        <w:t>ΕΡΓΑΣΙΕΣ ΣΥΝΤΗΡΗΣΗΣ</w:t>
      </w:r>
    </w:p>
    <w:p w:rsidR="00C11B8C" w:rsidRPr="00FC7B2F" w:rsidRDefault="00C11B8C" w:rsidP="00C11B8C">
      <w:pPr>
        <w:spacing w:before="120" w:after="0"/>
        <w:ind w:right="-341"/>
        <w:jc w:val="both"/>
        <w:rPr>
          <w:rFonts w:ascii="Arial" w:hAnsi="Arial" w:cs="Arial"/>
          <w:sz w:val="24"/>
          <w:szCs w:val="24"/>
        </w:rPr>
      </w:pPr>
      <w:r w:rsidRPr="00FC7B2F">
        <w:rPr>
          <w:rFonts w:ascii="Arial" w:hAnsi="Arial" w:cs="Arial"/>
          <w:sz w:val="24"/>
          <w:szCs w:val="24"/>
        </w:rPr>
        <w:t>Ο συντηρητής υποχρεούται σε όλη τη διάρκεια της σύμβασης, να προβαίνει στις εργασίες προληπτικής συντήρησης των Ανελκυστήρων του Νοσοκομειακού συγκροτήματος, σύμφωνα με τη Κ.Υ.Α. ΦΑ.2/29362/1957/05, ΦΕΚ 2604/Β/22-12-2008 και τις υποδείξεις των κατασκευαστών των ανελκυστήρων, με αποκλειστικά ειδικευμένα συνεργεία του, αποτελούμενα από δύο τουλάχιστον τεχνίτες με άδεια ηλεκτρολόγου Δ΄ κατηγορίας.</w:t>
      </w:r>
    </w:p>
    <w:p w:rsidR="00C11B8C" w:rsidRPr="00FC7B2F" w:rsidRDefault="00C11B8C" w:rsidP="00C11B8C">
      <w:pPr>
        <w:pStyle w:val="a5"/>
        <w:numPr>
          <w:ilvl w:val="1"/>
          <w:numId w:val="18"/>
        </w:numPr>
        <w:spacing w:before="120" w:after="0"/>
        <w:ind w:left="709" w:right="-341" w:hanging="709"/>
        <w:jc w:val="both"/>
        <w:rPr>
          <w:rFonts w:ascii="Arial" w:hAnsi="Arial" w:cs="Arial"/>
          <w:sz w:val="24"/>
          <w:szCs w:val="24"/>
        </w:rPr>
      </w:pPr>
      <w:r w:rsidRPr="00FC7B2F">
        <w:rPr>
          <w:rFonts w:ascii="Arial" w:hAnsi="Arial" w:cs="Arial"/>
          <w:sz w:val="24"/>
          <w:szCs w:val="24"/>
        </w:rPr>
        <w:t>Ειδικότερα, επειδή οι απαιτήσεις συνεχούς λειτουργίας, όλων των ανελκυστήρων του Νοσοκομείου είναι αυξημένες, η περιοδική συντήρηση των ανελκυστήρων, θα γίνεται κάθε δεκαπενθήμερο. Για την εκτέλεση όλων των εργασιών περιοδικής συντήρησης, θα διατίθεται ο απαιτούμενος αριθμός προσωπικού και όχι λιγότεροι των δύο (2) τεχνιτών ταυτόχρονα. Η συντήρηση θα γίνεται σε προκαθορισμένες ημέρες, για όλη την διάρκεια της σύμβασης, τις πρωινές εργάσιμες ώρες. Με την ολοκλήρωση των εργασιών θα υπογράφεται το σχετικό έγγραφο συντήρησης. Η έγγραφη ενημέρωση, του επιβλέποντος της Τεχνικής Υπηρεσίας, για την συγκεκριμένη ημέρα της εβδομάδας που θα πραγματοποιεί τις εργασίες συντήρησης, αποτελεί υποχρέωση του συντηρητή και πρέπει να τηρείται ανελλιπώς.</w:t>
      </w:r>
    </w:p>
    <w:p w:rsidR="00C11B8C" w:rsidRPr="00FC7B2F" w:rsidRDefault="00C11B8C" w:rsidP="00C11B8C">
      <w:pPr>
        <w:pStyle w:val="a5"/>
        <w:numPr>
          <w:ilvl w:val="1"/>
          <w:numId w:val="18"/>
        </w:numPr>
        <w:ind w:left="720" w:right="-341" w:hanging="653"/>
        <w:jc w:val="both"/>
        <w:rPr>
          <w:rFonts w:ascii="Arial" w:hAnsi="Arial" w:cs="Arial"/>
          <w:sz w:val="24"/>
          <w:szCs w:val="24"/>
        </w:rPr>
      </w:pPr>
      <w:r w:rsidRPr="00FC7B2F">
        <w:rPr>
          <w:rFonts w:ascii="Arial" w:hAnsi="Arial" w:cs="Arial"/>
          <w:sz w:val="24"/>
          <w:szCs w:val="24"/>
        </w:rPr>
        <w:t xml:space="preserve">Το πρόγραμμα συντήρησης (για το χρονικό διάστημα της σύμβασης), θα καταρτίζεται από τον συντηρητή και θα εγκρίνεται από την Τεχνική Υπηρεσία. Θα εκτελείται από Δευτέρα έως Παρασκευή από 7.30~15.30, εργάσιμες ημέρες. </w:t>
      </w:r>
    </w:p>
    <w:p w:rsidR="00C11B8C" w:rsidRPr="00FC7B2F" w:rsidRDefault="00C11B8C" w:rsidP="00C11B8C">
      <w:pPr>
        <w:pStyle w:val="a5"/>
        <w:numPr>
          <w:ilvl w:val="1"/>
          <w:numId w:val="18"/>
        </w:numPr>
        <w:ind w:left="720" w:right="-341" w:hanging="653"/>
        <w:jc w:val="both"/>
        <w:rPr>
          <w:rFonts w:ascii="Arial" w:hAnsi="Arial" w:cs="Arial"/>
          <w:sz w:val="24"/>
          <w:szCs w:val="24"/>
        </w:rPr>
      </w:pPr>
      <w:r w:rsidRPr="00FC7B2F">
        <w:rPr>
          <w:rFonts w:ascii="Arial" w:hAnsi="Arial" w:cs="Arial"/>
          <w:sz w:val="24"/>
          <w:szCs w:val="24"/>
        </w:rPr>
        <w:lastRenderedPageBreak/>
        <w:t>Το συνεργείο του συντηρητή θα βρίσκεται στον τόπο του έργου στην ώρα του, άνευ άλλης ειδοποίησης. Θα προβαίνει σε συντήρηση των Ανελκυστήρων κάθε δεκαπενθήμερο εκτός γενικής εφημερίας, τις εργάσιμες ημέρες, απαραίτητα κατά τις πρωινές ώρες και σε γνώση του επιβλέποντος της σύμβασης.</w:t>
      </w:r>
    </w:p>
    <w:p w:rsidR="00C11B8C" w:rsidRPr="00FC7B2F" w:rsidRDefault="00C11B8C" w:rsidP="00C11B8C">
      <w:pPr>
        <w:pStyle w:val="a5"/>
        <w:numPr>
          <w:ilvl w:val="1"/>
          <w:numId w:val="18"/>
        </w:numPr>
        <w:ind w:left="720" w:right="-341" w:hanging="653"/>
        <w:jc w:val="both"/>
        <w:rPr>
          <w:rFonts w:ascii="Arial" w:hAnsi="Arial" w:cs="Arial"/>
          <w:sz w:val="24"/>
          <w:szCs w:val="24"/>
        </w:rPr>
      </w:pPr>
      <w:r w:rsidRPr="00FC7B2F">
        <w:rPr>
          <w:rFonts w:ascii="Arial" w:hAnsi="Arial" w:cs="Arial"/>
          <w:sz w:val="24"/>
          <w:szCs w:val="24"/>
        </w:rPr>
        <w:t xml:space="preserve">Η Υπηρεσία, για λειτουργικούς λόγους, μπορεί να προσδιορίσει ποιοί ανελκυστήρες κρίνει απαραίτητο, ότι η συντήρησή τους θα γίνεται σε ημέρες Σαββάτου ή Κυριακής και μη εφημερίας. Δηλαδή σε χρόνους που θα δημιουργούν το ελάχιστο δυνατό πρόβλημα στη λειτουργία του Νοσοκομείου. Αλλαγή ή τροποποίηση του προγράμματος από το συντηρητή, χωρίς την προηγούμενη έγκριση της Υπηρεσίας απαγορεύεται, άλλως θα επιβάλλεται ποινική ρήτρα σύμφωνα με τα αναφερόμενα στην παρούσα. </w:t>
      </w:r>
    </w:p>
    <w:p w:rsidR="00C11B8C" w:rsidRPr="00FC7B2F" w:rsidRDefault="00C11B8C" w:rsidP="00C11B8C">
      <w:pPr>
        <w:pStyle w:val="a5"/>
        <w:numPr>
          <w:ilvl w:val="2"/>
          <w:numId w:val="18"/>
        </w:numPr>
        <w:tabs>
          <w:tab w:val="left" w:pos="1710"/>
        </w:tabs>
        <w:ind w:left="1710" w:right="-341" w:hanging="990"/>
        <w:jc w:val="both"/>
        <w:rPr>
          <w:rFonts w:ascii="Arial" w:hAnsi="Arial" w:cs="Arial"/>
          <w:sz w:val="24"/>
          <w:szCs w:val="24"/>
        </w:rPr>
      </w:pPr>
      <w:r w:rsidRPr="00FC7B2F">
        <w:rPr>
          <w:rFonts w:ascii="Arial" w:hAnsi="Arial" w:cs="Arial"/>
          <w:sz w:val="24"/>
          <w:szCs w:val="24"/>
        </w:rPr>
        <w:t xml:space="preserve">Στις εργασίες συντήρησης περιλαμβάνονται κατ ελάχιστον επιθεωρήσεις, έλεγχοι, αποκαταστάσεις βλαβών, αντικατάσταση φθαρμένων ανταλλακτικών, και γενικά θα εξετάζεται η λειτουργία των ανελκυστήρων στο σύνολό τους. </w:t>
      </w:r>
    </w:p>
    <w:p w:rsidR="00C11B8C" w:rsidRPr="00FC7B2F" w:rsidRDefault="00C11B8C" w:rsidP="00C11B8C">
      <w:pPr>
        <w:pStyle w:val="a5"/>
        <w:numPr>
          <w:ilvl w:val="2"/>
          <w:numId w:val="18"/>
        </w:numPr>
        <w:tabs>
          <w:tab w:val="left" w:pos="1710"/>
        </w:tabs>
        <w:ind w:left="1710" w:right="-341" w:hanging="990"/>
        <w:jc w:val="both"/>
        <w:rPr>
          <w:rFonts w:ascii="Arial" w:hAnsi="Arial" w:cs="Arial"/>
          <w:sz w:val="24"/>
          <w:szCs w:val="24"/>
        </w:rPr>
      </w:pPr>
      <w:r w:rsidRPr="00FC7B2F">
        <w:rPr>
          <w:rFonts w:ascii="Arial" w:hAnsi="Arial" w:cs="Arial"/>
          <w:sz w:val="24"/>
          <w:szCs w:val="24"/>
        </w:rPr>
        <w:t>Λεπτομερής επιθεώρηση και έλεγχος, όλων των τεχνικών διατάξεων των ανελκυστήρων (οπτικός και ακουστικός έλεγχος της κατάστασης και λειτουργίας των βαρούλκων, κλείθρων θαλαμίσκου, συρματόσχοινων κ.τ.λ.), ιδιαίτερα δε των διατάξεων ασφαλείας και εν γένει κάθε εξαρτήματος ανήκοντος στην εγκατάσταση καθενός από τους παραπάνω ανελκυστήρες.</w:t>
      </w:r>
    </w:p>
    <w:p w:rsidR="00C11B8C" w:rsidRPr="00FC7B2F" w:rsidRDefault="00C11B8C" w:rsidP="00C11B8C">
      <w:pPr>
        <w:pStyle w:val="a5"/>
        <w:numPr>
          <w:ilvl w:val="2"/>
          <w:numId w:val="18"/>
        </w:numPr>
        <w:tabs>
          <w:tab w:val="left" w:pos="1710"/>
        </w:tabs>
        <w:ind w:left="1710" w:right="-341" w:hanging="990"/>
        <w:jc w:val="both"/>
        <w:rPr>
          <w:rFonts w:ascii="Arial" w:hAnsi="Arial" w:cs="Arial"/>
          <w:sz w:val="24"/>
          <w:szCs w:val="24"/>
        </w:rPr>
      </w:pPr>
      <w:r w:rsidRPr="00FC7B2F">
        <w:rPr>
          <w:rFonts w:ascii="Arial" w:hAnsi="Arial" w:cs="Arial"/>
          <w:sz w:val="24"/>
          <w:szCs w:val="24"/>
        </w:rPr>
        <w:t xml:space="preserve">Λεπτομερής γενική συντήρηση, καθαρισμός χώρων και μηχανημάτων, λίπανση, καθώς και άμεση αποκατάσταση κάθε διαπιστούμενης βλάβης, άρση των διαπιστουμένων φθορών και ελλείψεων, για την ασφαλή και κανονική λειτουργία των ανελκυστήρων. </w:t>
      </w:r>
    </w:p>
    <w:p w:rsidR="00C11B8C" w:rsidRPr="00FC7B2F" w:rsidRDefault="00C11B8C" w:rsidP="00C11B8C">
      <w:pPr>
        <w:pStyle w:val="a5"/>
        <w:numPr>
          <w:ilvl w:val="2"/>
          <w:numId w:val="18"/>
        </w:numPr>
        <w:tabs>
          <w:tab w:val="left" w:pos="1710"/>
        </w:tabs>
        <w:ind w:left="1710" w:right="-341" w:hanging="990"/>
        <w:jc w:val="both"/>
        <w:rPr>
          <w:rFonts w:ascii="Arial" w:hAnsi="Arial" w:cs="Arial"/>
          <w:sz w:val="24"/>
          <w:szCs w:val="24"/>
        </w:rPr>
      </w:pPr>
      <w:r w:rsidRPr="00FC7B2F">
        <w:rPr>
          <w:rFonts w:ascii="Arial" w:hAnsi="Arial" w:cs="Arial"/>
          <w:sz w:val="24"/>
          <w:szCs w:val="24"/>
        </w:rPr>
        <w:t>Να εξετάζονται τα τοιχώματα του φρέατος, της οροφής, του πυθμένα του, καθώς και του οικίσκου του μηχανοστασίου.</w:t>
      </w:r>
    </w:p>
    <w:p w:rsidR="00C11B8C" w:rsidRPr="00FC7B2F" w:rsidRDefault="00C11B8C" w:rsidP="00C11B8C">
      <w:pPr>
        <w:pStyle w:val="a5"/>
        <w:numPr>
          <w:ilvl w:val="2"/>
          <w:numId w:val="18"/>
        </w:numPr>
        <w:tabs>
          <w:tab w:val="left" w:pos="1710"/>
        </w:tabs>
        <w:ind w:left="1710" w:right="-341" w:hanging="990"/>
        <w:jc w:val="both"/>
        <w:rPr>
          <w:rFonts w:ascii="Arial" w:hAnsi="Arial" w:cs="Arial"/>
          <w:sz w:val="24"/>
          <w:szCs w:val="24"/>
        </w:rPr>
      </w:pPr>
      <w:r w:rsidRPr="00FC7B2F">
        <w:rPr>
          <w:rFonts w:ascii="Arial" w:hAnsi="Arial" w:cs="Arial"/>
          <w:sz w:val="24"/>
          <w:szCs w:val="24"/>
        </w:rPr>
        <w:t>Να επιθεωρείται ο ισοζυγισμός των ευθυντηρίων ράβδων.</w:t>
      </w:r>
    </w:p>
    <w:p w:rsidR="00C11B8C" w:rsidRPr="00FC7B2F" w:rsidRDefault="00C11B8C" w:rsidP="00C11B8C">
      <w:pPr>
        <w:pStyle w:val="a5"/>
        <w:numPr>
          <w:ilvl w:val="2"/>
          <w:numId w:val="18"/>
        </w:numPr>
        <w:tabs>
          <w:tab w:val="left" w:pos="1710"/>
        </w:tabs>
        <w:ind w:left="1710" w:right="-341" w:hanging="990"/>
        <w:jc w:val="both"/>
        <w:rPr>
          <w:rFonts w:ascii="Arial" w:hAnsi="Arial" w:cs="Arial"/>
          <w:sz w:val="24"/>
          <w:szCs w:val="24"/>
        </w:rPr>
      </w:pPr>
      <w:r w:rsidRPr="00FC7B2F">
        <w:rPr>
          <w:rFonts w:ascii="Arial" w:hAnsi="Arial" w:cs="Arial"/>
          <w:sz w:val="24"/>
          <w:szCs w:val="24"/>
        </w:rPr>
        <w:t xml:space="preserve">Να επιθεωρείται το εύκαμπτο καλώδιο και το κουτί σύνδεσης (κλέμενς). </w:t>
      </w:r>
    </w:p>
    <w:p w:rsidR="00C11B8C" w:rsidRPr="00FC7B2F" w:rsidRDefault="00C11B8C" w:rsidP="00C11B8C">
      <w:pPr>
        <w:pStyle w:val="a5"/>
        <w:numPr>
          <w:ilvl w:val="2"/>
          <w:numId w:val="18"/>
        </w:numPr>
        <w:tabs>
          <w:tab w:val="left" w:pos="1710"/>
        </w:tabs>
        <w:ind w:left="1710" w:right="-341" w:hanging="990"/>
        <w:jc w:val="both"/>
        <w:rPr>
          <w:rFonts w:ascii="Arial" w:hAnsi="Arial" w:cs="Arial"/>
          <w:sz w:val="24"/>
          <w:szCs w:val="24"/>
        </w:rPr>
      </w:pPr>
      <w:r w:rsidRPr="00FC7B2F">
        <w:rPr>
          <w:rFonts w:ascii="Arial" w:hAnsi="Arial" w:cs="Arial"/>
          <w:sz w:val="24"/>
          <w:szCs w:val="24"/>
        </w:rPr>
        <w:t>Να επιθεωρούνται και καθαρίζονται οι διακόπτες ασφαλείας και προμανδάλωσης μέσα στο φρέαρ.</w:t>
      </w:r>
    </w:p>
    <w:p w:rsidR="00C11B8C" w:rsidRPr="00FC7B2F" w:rsidRDefault="00C11B8C" w:rsidP="00C11B8C">
      <w:pPr>
        <w:pStyle w:val="a5"/>
        <w:numPr>
          <w:ilvl w:val="2"/>
          <w:numId w:val="18"/>
        </w:numPr>
        <w:tabs>
          <w:tab w:val="left" w:pos="1710"/>
        </w:tabs>
        <w:ind w:left="1710" w:right="-341" w:hanging="990"/>
        <w:jc w:val="both"/>
        <w:rPr>
          <w:rFonts w:ascii="Arial" w:hAnsi="Arial" w:cs="Arial"/>
          <w:sz w:val="24"/>
          <w:szCs w:val="24"/>
        </w:rPr>
      </w:pPr>
      <w:r w:rsidRPr="00FC7B2F">
        <w:rPr>
          <w:rFonts w:ascii="Arial" w:hAnsi="Arial" w:cs="Arial"/>
          <w:sz w:val="24"/>
          <w:szCs w:val="24"/>
        </w:rPr>
        <w:t>Να επιθεωρείται η συσκευή αρπάγης και η λειτουργία του διακόπτη της.</w:t>
      </w:r>
    </w:p>
    <w:p w:rsidR="00C11B8C" w:rsidRPr="00FC7B2F" w:rsidRDefault="00C11B8C" w:rsidP="00C11B8C">
      <w:pPr>
        <w:pStyle w:val="a5"/>
        <w:numPr>
          <w:ilvl w:val="2"/>
          <w:numId w:val="18"/>
        </w:numPr>
        <w:tabs>
          <w:tab w:val="left" w:pos="1710"/>
        </w:tabs>
        <w:ind w:left="1710" w:right="-341" w:hanging="990"/>
        <w:jc w:val="both"/>
        <w:rPr>
          <w:rFonts w:ascii="Arial" w:hAnsi="Arial" w:cs="Arial"/>
          <w:sz w:val="24"/>
          <w:szCs w:val="24"/>
        </w:rPr>
      </w:pPr>
      <w:r w:rsidRPr="00FC7B2F">
        <w:rPr>
          <w:rFonts w:ascii="Arial" w:hAnsi="Arial" w:cs="Arial"/>
          <w:sz w:val="24"/>
          <w:szCs w:val="24"/>
        </w:rPr>
        <w:t xml:space="preserve">Να εξετάζεται η λειτουργία των διακοπτών τέρματος διαδρομής, κινητού δαπέδου θαλαμίσκου. </w:t>
      </w:r>
    </w:p>
    <w:p w:rsidR="00C11B8C" w:rsidRPr="00FC7B2F" w:rsidRDefault="00C11B8C" w:rsidP="00C11B8C">
      <w:pPr>
        <w:pStyle w:val="a5"/>
        <w:numPr>
          <w:ilvl w:val="2"/>
          <w:numId w:val="18"/>
        </w:numPr>
        <w:tabs>
          <w:tab w:val="left" w:pos="1710"/>
        </w:tabs>
        <w:ind w:left="1710" w:right="-341" w:hanging="990"/>
        <w:jc w:val="both"/>
        <w:rPr>
          <w:rFonts w:ascii="Arial" w:hAnsi="Arial" w:cs="Arial"/>
          <w:sz w:val="24"/>
          <w:szCs w:val="24"/>
        </w:rPr>
      </w:pPr>
      <w:r w:rsidRPr="00FC7B2F">
        <w:rPr>
          <w:rFonts w:ascii="Arial" w:hAnsi="Arial" w:cs="Arial"/>
          <w:sz w:val="24"/>
          <w:szCs w:val="24"/>
        </w:rPr>
        <w:t xml:space="preserve">Να εξετάζονται τα σημεία πρόσδεσης των συρματόσχοινων πάνω στο θαλαμίσκο και στο αντίβαρο. </w:t>
      </w:r>
    </w:p>
    <w:p w:rsidR="00C11B8C" w:rsidRPr="00FC7B2F" w:rsidRDefault="00C11B8C" w:rsidP="00C11B8C">
      <w:pPr>
        <w:pStyle w:val="a5"/>
        <w:numPr>
          <w:ilvl w:val="2"/>
          <w:numId w:val="18"/>
        </w:numPr>
        <w:tabs>
          <w:tab w:val="left" w:pos="1710"/>
        </w:tabs>
        <w:ind w:left="1710" w:right="-341" w:hanging="990"/>
        <w:jc w:val="both"/>
        <w:rPr>
          <w:rFonts w:ascii="Arial" w:hAnsi="Arial" w:cs="Arial"/>
          <w:sz w:val="24"/>
          <w:szCs w:val="24"/>
        </w:rPr>
      </w:pPr>
      <w:r w:rsidRPr="00FC7B2F">
        <w:rPr>
          <w:rFonts w:ascii="Arial" w:hAnsi="Arial" w:cs="Arial"/>
          <w:sz w:val="24"/>
          <w:szCs w:val="24"/>
        </w:rPr>
        <w:t>Να εξετάζεται η κατάσταση των συρματόσχοινων, σε όλο το μήκος σε μηχανική καταπόνηση ή άλλη φθορά.</w:t>
      </w:r>
    </w:p>
    <w:p w:rsidR="00C11B8C" w:rsidRPr="00FC7B2F" w:rsidRDefault="00C11B8C" w:rsidP="00C11B8C">
      <w:pPr>
        <w:pStyle w:val="a5"/>
        <w:numPr>
          <w:ilvl w:val="2"/>
          <w:numId w:val="18"/>
        </w:numPr>
        <w:tabs>
          <w:tab w:val="left" w:pos="1710"/>
        </w:tabs>
        <w:ind w:left="1710" w:right="-341" w:hanging="990"/>
        <w:jc w:val="both"/>
        <w:rPr>
          <w:rFonts w:ascii="Arial" w:hAnsi="Arial" w:cs="Arial"/>
          <w:sz w:val="24"/>
          <w:szCs w:val="24"/>
        </w:rPr>
      </w:pPr>
      <w:r w:rsidRPr="00FC7B2F">
        <w:rPr>
          <w:rFonts w:ascii="Arial" w:hAnsi="Arial" w:cs="Arial"/>
          <w:sz w:val="24"/>
          <w:szCs w:val="24"/>
        </w:rPr>
        <w:lastRenderedPageBreak/>
        <w:t xml:space="preserve">Να εξετάζεται η ολίσθηση των συρματόσχοινων πάνω στην τροχαλία τριβής και του ρυθμιστή ταχύτητας. Αν φθαρεί ένα τότε γίνεται αλλαγή του. Αν σπάσει ένα τότε γίνεται αλλαγή όλων. Για την πρόληψη της φθοράς πρέπει η τάνυσή τους να είναι ίδια και να ελέγχεται με δυναμόμετρο. </w:t>
      </w:r>
    </w:p>
    <w:p w:rsidR="00C11B8C" w:rsidRPr="00FC7B2F" w:rsidRDefault="00C11B8C" w:rsidP="00C11B8C">
      <w:pPr>
        <w:pStyle w:val="a5"/>
        <w:numPr>
          <w:ilvl w:val="2"/>
          <w:numId w:val="18"/>
        </w:numPr>
        <w:tabs>
          <w:tab w:val="left" w:pos="1710"/>
        </w:tabs>
        <w:ind w:left="1710" w:right="-341" w:hanging="990"/>
        <w:jc w:val="both"/>
        <w:rPr>
          <w:rFonts w:ascii="Arial" w:hAnsi="Arial" w:cs="Arial"/>
          <w:sz w:val="24"/>
          <w:szCs w:val="24"/>
        </w:rPr>
      </w:pPr>
      <w:r w:rsidRPr="00FC7B2F">
        <w:rPr>
          <w:rFonts w:ascii="Arial" w:hAnsi="Arial" w:cs="Arial"/>
          <w:sz w:val="24"/>
          <w:szCs w:val="24"/>
        </w:rPr>
        <w:t xml:space="preserve">Να λιπαίνονται όλα τα κινούμενα εξαρτήματα του ανελκυστήρα. </w:t>
      </w:r>
    </w:p>
    <w:p w:rsidR="00C11B8C" w:rsidRPr="00FC7B2F" w:rsidRDefault="00C11B8C" w:rsidP="00C11B8C">
      <w:pPr>
        <w:pStyle w:val="a5"/>
        <w:numPr>
          <w:ilvl w:val="2"/>
          <w:numId w:val="18"/>
        </w:numPr>
        <w:tabs>
          <w:tab w:val="left" w:pos="1710"/>
        </w:tabs>
        <w:ind w:left="1710" w:right="-341" w:hanging="990"/>
        <w:jc w:val="both"/>
        <w:rPr>
          <w:rFonts w:ascii="Arial" w:hAnsi="Arial" w:cs="Arial"/>
          <w:sz w:val="24"/>
          <w:szCs w:val="24"/>
        </w:rPr>
      </w:pPr>
      <w:r w:rsidRPr="00FC7B2F">
        <w:rPr>
          <w:rFonts w:ascii="Arial" w:hAnsi="Arial" w:cs="Arial"/>
          <w:sz w:val="24"/>
          <w:szCs w:val="24"/>
        </w:rPr>
        <w:t xml:space="preserve">Να εξετάζεται η καλή λειτουργία των κουδουνιών κινδύνου. </w:t>
      </w:r>
    </w:p>
    <w:p w:rsidR="00C11B8C" w:rsidRPr="00FC7B2F" w:rsidRDefault="00C11B8C" w:rsidP="00C11B8C">
      <w:pPr>
        <w:pStyle w:val="a5"/>
        <w:numPr>
          <w:ilvl w:val="2"/>
          <w:numId w:val="18"/>
        </w:numPr>
        <w:tabs>
          <w:tab w:val="left" w:pos="1710"/>
        </w:tabs>
        <w:ind w:left="1710" w:right="-341" w:hanging="990"/>
        <w:jc w:val="both"/>
        <w:rPr>
          <w:rFonts w:ascii="Arial" w:hAnsi="Arial" w:cs="Arial"/>
          <w:sz w:val="24"/>
          <w:szCs w:val="24"/>
        </w:rPr>
      </w:pPr>
      <w:r w:rsidRPr="00FC7B2F">
        <w:rPr>
          <w:rFonts w:ascii="Arial" w:hAnsi="Arial" w:cs="Arial"/>
          <w:sz w:val="24"/>
          <w:szCs w:val="24"/>
        </w:rPr>
        <w:t xml:space="preserve">Να εξετάζεται η κατάσταση των φερμουϊτ της πέδης και τα πέδιλα των ευθυντηρίων ράβδων. </w:t>
      </w:r>
    </w:p>
    <w:p w:rsidR="00C11B8C" w:rsidRPr="00FC7B2F" w:rsidRDefault="00C11B8C" w:rsidP="00C11B8C">
      <w:pPr>
        <w:pStyle w:val="a5"/>
        <w:numPr>
          <w:ilvl w:val="2"/>
          <w:numId w:val="18"/>
        </w:numPr>
        <w:tabs>
          <w:tab w:val="left" w:pos="1710"/>
        </w:tabs>
        <w:ind w:left="1710" w:right="-341" w:hanging="990"/>
        <w:jc w:val="both"/>
        <w:rPr>
          <w:rFonts w:ascii="Arial" w:hAnsi="Arial" w:cs="Arial"/>
          <w:sz w:val="24"/>
          <w:szCs w:val="24"/>
        </w:rPr>
      </w:pPr>
      <w:r w:rsidRPr="00FC7B2F">
        <w:rPr>
          <w:rFonts w:ascii="Arial" w:hAnsi="Arial" w:cs="Arial"/>
          <w:sz w:val="24"/>
          <w:szCs w:val="24"/>
        </w:rPr>
        <w:t xml:space="preserve">Να ελέγχεται και γεμίζεται με λάδι το κιβώτιο ατέρμονος. </w:t>
      </w:r>
    </w:p>
    <w:p w:rsidR="00C11B8C" w:rsidRPr="00FC7B2F" w:rsidRDefault="00C11B8C" w:rsidP="00C11B8C">
      <w:pPr>
        <w:pStyle w:val="a5"/>
        <w:numPr>
          <w:ilvl w:val="2"/>
          <w:numId w:val="18"/>
        </w:numPr>
        <w:tabs>
          <w:tab w:val="left" w:pos="1710"/>
        </w:tabs>
        <w:ind w:left="1710" w:right="-341" w:hanging="990"/>
        <w:jc w:val="both"/>
        <w:rPr>
          <w:rFonts w:ascii="Arial" w:hAnsi="Arial" w:cs="Arial"/>
          <w:sz w:val="24"/>
          <w:szCs w:val="24"/>
        </w:rPr>
      </w:pPr>
      <w:r w:rsidRPr="00FC7B2F">
        <w:rPr>
          <w:rFonts w:ascii="Arial" w:hAnsi="Arial" w:cs="Arial"/>
          <w:sz w:val="24"/>
          <w:szCs w:val="24"/>
        </w:rPr>
        <w:t xml:space="preserve">Να ωμομετρώνται όλα τα κυκλώματα για εξακρίβωση τυχόν διαρροής. </w:t>
      </w:r>
    </w:p>
    <w:p w:rsidR="00C11B8C" w:rsidRPr="00FC7B2F" w:rsidRDefault="00C11B8C" w:rsidP="00C11B8C">
      <w:pPr>
        <w:pStyle w:val="a5"/>
        <w:numPr>
          <w:ilvl w:val="2"/>
          <w:numId w:val="18"/>
        </w:numPr>
        <w:tabs>
          <w:tab w:val="left" w:pos="1710"/>
        </w:tabs>
        <w:ind w:left="1710" w:right="-341" w:hanging="990"/>
        <w:jc w:val="both"/>
        <w:rPr>
          <w:rFonts w:ascii="Arial" w:hAnsi="Arial" w:cs="Arial"/>
          <w:sz w:val="24"/>
          <w:szCs w:val="24"/>
        </w:rPr>
      </w:pPr>
      <w:r w:rsidRPr="00FC7B2F">
        <w:rPr>
          <w:rFonts w:ascii="Arial" w:hAnsi="Arial" w:cs="Arial"/>
          <w:sz w:val="24"/>
          <w:szCs w:val="24"/>
        </w:rPr>
        <w:t xml:space="preserve">Να εξετάζονται οι επαφές των ηλεκτρονόμων ορόφων και των ηλεκτρονόμων ανόδου – καθόδου. </w:t>
      </w:r>
    </w:p>
    <w:p w:rsidR="00C11B8C" w:rsidRPr="00FC7B2F" w:rsidRDefault="00C11B8C" w:rsidP="00C11B8C">
      <w:pPr>
        <w:pStyle w:val="a5"/>
        <w:numPr>
          <w:ilvl w:val="2"/>
          <w:numId w:val="18"/>
        </w:numPr>
        <w:tabs>
          <w:tab w:val="left" w:pos="1710"/>
        </w:tabs>
        <w:ind w:left="1710" w:right="-341" w:hanging="990"/>
        <w:jc w:val="both"/>
        <w:rPr>
          <w:rFonts w:ascii="Arial" w:hAnsi="Arial" w:cs="Arial"/>
          <w:sz w:val="24"/>
          <w:szCs w:val="24"/>
        </w:rPr>
      </w:pPr>
      <w:r w:rsidRPr="00FC7B2F">
        <w:rPr>
          <w:rFonts w:ascii="Arial" w:hAnsi="Arial" w:cs="Arial"/>
          <w:sz w:val="24"/>
          <w:szCs w:val="24"/>
        </w:rPr>
        <w:t xml:space="preserve">Να εξετάζεται η λειτουργία των ηλεκτρονόμων παρουσίας τάσης έναντι γης, σε μεταλλικά μέρη (ρελλέ διαφυγής). </w:t>
      </w:r>
    </w:p>
    <w:p w:rsidR="00C11B8C" w:rsidRPr="00FC7B2F" w:rsidRDefault="00C11B8C" w:rsidP="00C11B8C">
      <w:pPr>
        <w:pStyle w:val="a5"/>
        <w:numPr>
          <w:ilvl w:val="2"/>
          <w:numId w:val="18"/>
        </w:numPr>
        <w:tabs>
          <w:tab w:val="left" w:pos="1710"/>
        </w:tabs>
        <w:ind w:left="1710" w:right="-341" w:hanging="990"/>
        <w:jc w:val="both"/>
        <w:rPr>
          <w:rFonts w:ascii="Arial" w:hAnsi="Arial" w:cs="Arial"/>
          <w:sz w:val="24"/>
          <w:szCs w:val="24"/>
        </w:rPr>
      </w:pPr>
      <w:r w:rsidRPr="00FC7B2F">
        <w:rPr>
          <w:rFonts w:ascii="Arial" w:hAnsi="Arial" w:cs="Arial"/>
          <w:sz w:val="24"/>
          <w:szCs w:val="24"/>
        </w:rPr>
        <w:t>Να εξετάζεται η καλή κατάσταση των ασφαλειών (για τυχόν βραχυκύκλωση με σύρματα).</w:t>
      </w:r>
    </w:p>
    <w:p w:rsidR="00C11B8C" w:rsidRPr="00FC7B2F" w:rsidRDefault="00C11B8C" w:rsidP="00C11B8C">
      <w:pPr>
        <w:pStyle w:val="a5"/>
        <w:numPr>
          <w:ilvl w:val="2"/>
          <w:numId w:val="18"/>
        </w:numPr>
        <w:tabs>
          <w:tab w:val="left" w:pos="1710"/>
        </w:tabs>
        <w:ind w:left="1710" w:right="-341" w:hanging="990"/>
        <w:jc w:val="both"/>
        <w:rPr>
          <w:rFonts w:ascii="Arial" w:hAnsi="Arial" w:cs="Arial"/>
          <w:sz w:val="24"/>
          <w:szCs w:val="24"/>
        </w:rPr>
      </w:pPr>
      <w:r w:rsidRPr="00FC7B2F">
        <w:rPr>
          <w:rFonts w:ascii="Arial" w:hAnsi="Arial" w:cs="Arial"/>
          <w:sz w:val="24"/>
          <w:szCs w:val="24"/>
        </w:rPr>
        <w:t>Να εξετάζεται ο φωτισμός του θαλαμίσκου, του μηχανοστασίου, του τροχαλιοστασίου και του φρέατος.</w:t>
      </w:r>
    </w:p>
    <w:p w:rsidR="00C11B8C" w:rsidRPr="00FC7B2F" w:rsidRDefault="00C11B8C" w:rsidP="00C11B8C">
      <w:pPr>
        <w:pStyle w:val="a5"/>
        <w:numPr>
          <w:ilvl w:val="2"/>
          <w:numId w:val="18"/>
        </w:numPr>
        <w:tabs>
          <w:tab w:val="left" w:pos="1710"/>
        </w:tabs>
        <w:ind w:left="1710" w:right="-341" w:hanging="990"/>
        <w:jc w:val="both"/>
        <w:rPr>
          <w:rFonts w:ascii="Arial" w:hAnsi="Arial" w:cs="Arial"/>
          <w:sz w:val="24"/>
          <w:szCs w:val="24"/>
        </w:rPr>
      </w:pPr>
      <w:r w:rsidRPr="00FC7B2F">
        <w:rPr>
          <w:rFonts w:ascii="Arial" w:hAnsi="Arial" w:cs="Arial"/>
          <w:sz w:val="24"/>
          <w:szCs w:val="24"/>
        </w:rPr>
        <w:t>Nα ελέγχει την κατάσταση των ασφαλειών του ηλεκτρικού πίνακα των ανελκυστήρων, το φωτισμό του θαλάμου, του μηχανοστασίου του φρέατος.</w:t>
      </w:r>
    </w:p>
    <w:p w:rsidR="00C11B8C" w:rsidRPr="00FC7B2F" w:rsidRDefault="00C11B8C" w:rsidP="00C11B8C">
      <w:pPr>
        <w:pStyle w:val="a5"/>
        <w:numPr>
          <w:ilvl w:val="2"/>
          <w:numId w:val="18"/>
        </w:numPr>
        <w:tabs>
          <w:tab w:val="left" w:pos="1710"/>
        </w:tabs>
        <w:ind w:left="1710" w:right="-341" w:hanging="990"/>
        <w:jc w:val="both"/>
        <w:rPr>
          <w:rFonts w:ascii="Arial" w:hAnsi="Arial" w:cs="Arial"/>
          <w:sz w:val="24"/>
          <w:szCs w:val="24"/>
        </w:rPr>
      </w:pPr>
      <w:r w:rsidRPr="00FC7B2F">
        <w:rPr>
          <w:rFonts w:ascii="Arial" w:hAnsi="Arial" w:cs="Arial"/>
          <w:sz w:val="24"/>
          <w:szCs w:val="24"/>
        </w:rPr>
        <w:t>Να ελέγχει την σωστή λειτουργία του ζυγού υπέρβαρου και του σήματος που δίνει.</w:t>
      </w:r>
    </w:p>
    <w:p w:rsidR="00C11B8C" w:rsidRPr="00FC7B2F" w:rsidRDefault="00C11B8C" w:rsidP="00C11B8C">
      <w:pPr>
        <w:pStyle w:val="a5"/>
        <w:numPr>
          <w:ilvl w:val="2"/>
          <w:numId w:val="18"/>
        </w:numPr>
        <w:tabs>
          <w:tab w:val="left" w:pos="1710"/>
        </w:tabs>
        <w:ind w:left="1710" w:right="-341" w:hanging="990"/>
        <w:jc w:val="both"/>
        <w:rPr>
          <w:rFonts w:ascii="Arial" w:hAnsi="Arial" w:cs="Arial"/>
          <w:sz w:val="24"/>
          <w:szCs w:val="24"/>
        </w:rPr>
      </w:pPr>
      <w:r w:rsidRPr="00FC7B2F">
        <w:rPr>
          <w:rFonts w:ascii="Arial" w:hAnsi="Arial" w:cs="Arial"/>
          <w:sz w:val="24"/>
          <w:szCs w:val="24"/>
        </w:rPr>
        <w:t>Να ελέγχει την σωστή σήμανση εντός και εκτός του θαλάμου και να την αποκαθιστά (όπως επίσης και τις οδηγίες χρήσης προς τους χρήστες).</w:t>
      </w:r>
    </w:p>
    <w:p w:rsidR="00C11B8C" w:rsidRPr="00FC7B2F" w:rsidRDefault="00C11B8C" w:rsidP="00C11B8C">
      <w:pPr>
        <w:pStyle w:val="a5"/>
        <w:numPr>
          <w:ilvl w:val="2"/>
          <w:numId w:val="18"/>
        </w:numPr>
        <w:tabs>
          <w:tab w:val="left" w:pos="1710"/>
        </w:tabs>
        <w:ind w:left="1710" w:right="-341" w:hanging="990"/>
        <w:jc w:val="both"/>
        <w:rPr>
          <w:rFonts w:ascii="Arial" w:hAnsi="Arial" w:cs="Arial"/>
          <w:sz w:val="24"/>
          <w:szCs w:val="24"/>
        </w:rPr>
      </w:pPr>
      <w:r w:rsidRPr="00FC7B2F">
        <w:rPr>
          <w:rFonts w:ascii="Arial" w:hAnsi="Arial" w:cs="Arial"/>
          <w:sz w:val="24"/>
          <w:szCs w:val="24"/>
        </w:rPr>
        <w:t xml:space="preserve">Να αποκαθιστά τον σωστό φωτισμό στους θαλάμους αντικαθιστώντας τους καμένους λαμπτήρες. </w:t>
      </w:r>
    </w:p>
    <w:p w:rsidR="00C11B8C" w:rsidRPr="00FC7B2F" w:rsidRDefault="00C11B8C" w:rsidP="00C11B8C">
      <w:pPr>
        <w:pStyle w:val="a5"/>
        <w:numPr>
          <w:ilvl w:val="2"/>
          <w:numId w:val="18"/>
        </w:numPr>
        <w:tabs>
          <w:tab w:val="left" w:pos="1710"/>
        </w:tabs>
        <w:ind w:left="1710" w:right="-341" w:hanging="990"/>
        <w:jc w:val="both"/>
        <w:rPr>
          <w:rFonts w:ascii="Arial" w:hAnsi="Arial" w:cs="Arial"/>
          <w:sz w:val="24"/>
          <w:szCs w:val="24"/>
        </w:rPr>
      </w:pPr>
      <w:r w:rsidRPr="00FC7B2F">
        <w:rPr>
          <w:rFonts w:ascii="Arial" w:hAnsi="Arial" w:cs="Arial"/>
          <w:sz w:val="24"/>
          <w:szCs w:val="24"/>
        </w:rPr>
        <w:t>Επίσης οφείλει δύο (2) φορές το χρόνο να εκτελεί δοκιμή καλής λειτουργίας, του συστήματος της ασφαλιστικής πέδης (αρπάγης) όλων των ανελκυστήρων.</w:t>
      </w:r>
    </w:p>
    <w:p w:rsidR="00C11B8C" w:rsidRPr="00FC7B2F" w:rsidRDefault="00C11B8C" w:rsidP="00C11B8C">
      <w:pPr>
        <w:pStyle w:val="a5"/>
        <w:numPr>
          <w:ilvl w:val="1"/>
          <w:numId w:val="18"/>
        </w:numPr>
        <w:ind w:left="720" w:right="-341" w:hanging="653"/>
        <w:jc w:val="both"/>
        <w:rPr>
          <w:rFonts w:ascii="Arial" w:hAnsi="Arial" w:cs="Arial"/>
          <w:sz w:val="24"/>
          <w:szCs w:val="24"/>
        </w:rPr>
      </w:pPr>
      <w:r w:rsidRPr="00FC7B2F">
        <w:rPr>
          <w:rFonts w:ascii="Arial" w:hAnsi="Arial" w:cs="Arial"/>
          <w:sz w:val="24"/>
          <w:szCs w:val="24"/>
        </w:rPr>
        <w:t>Μετά από κάθε έλεγχο πρέπει να λαμβάνει όλα τα απαραίτητα μέτρα για την άρση τυχόν φθορών, ελλείψεων ή ζημιών που διαπιστώνονται για την ασφαλή και κανονική λειτουργία των Ανελκυστήρων. Η καθυστέρηση της αποκατάστασης θα επιφέρει τις ανάλογες ποινές.</w:t>
      </w:r>
    </w:p>
    <w:p w:rsidR="00C11B8C" w:rsidRPr="00FC7B2F" w:rsidRDefault="00C11B8C" w:rsidP="00C11B8C">
      <w:pPr>
        <w:ind w:right="-341"/>
        <w:jc w:val="both"/>
        <w:rPr>
          <w:rFonts w:ascii="Arial" w:hAnsi="Arial" w:cs="Arial"/>
          <w:sz w:val="24"/>
          <w:szCs w:val="24"/>
        </w:rPr>
      </w:pPr>
      <w:r w:rsidRPr="00FC7B2F">
        <w:rPr>
          <w:rFonts w:ascii="Arial" w:hAnsi="Arial" w:cs="Arial"/>
          <w:sz w:val="24"/>
          <w:szCs w:val="24"/>
        </w:rPr>
        <w:t xml:space="preserve">Η χρονική διάρκεια της προβλεπόμενης συντήρησης για κάθε Ανελκυστήρα πρέπει να είναι τουλάχιστον ενενήντα (90) λεπτά. </w:t>
      </w:r>
    </w:p>
    <w:p w:rsidR="00C11B8C" w:rsidRPr="00A81DF7" w:rsidRDefault="00C11B8C" w:rsidP="00C11B8C">
      <w:pPr>
        <w:numPr>
          <w:ilvl w:val="0"/>
          <w:numId w:val="21"/>
        </w:numPr>
        <w:tabs>
          <w:tab w:val="left" w:pos="630"/>
        </w:tabs>
        <w:spacing w:before="120" w:after="0"/>
        <w:ind w:right="-341"/>
        <w:jc w:val="both"/>
        <w:rPr>
          <w:rFonts w:ascii="Arial" w:hAnsi="Arial" w:cs="Arial"/>
          <w:b/>
          <w:bCs/>
          <w:color w:val="000000" w:themeColor="text1"/>
          <w:sz w:val="24"/>
          <w:szCs w:val="24"/>
        </w:rPr>
      </w:pPr>
      <w:r w:rsidRPr="00A81DF7">
        <w:rPr>
          <w:rFonts w:ascii="Arial" w:hAnsi="Arial" w:cs="Arial"/>
          <w:b/>
          <w:bCs/>
          <w:color w:val="000000" w:themeColor="text1"/>
          <w:sz w:val="24"/>
          <w:szCs w:val="24"/>
        </w:rPr>
        <w:t xml:space="preserve"> ΤΡΟΠΟΣ ΕΚΤΕΛΕΣΕΩΣ ΣΥΝΤΗΡΗΣΗΣ – ΕΠΙΘΕΩΡΗΣΕΙΣ </w:t>
      </w:r>
    </w:p>
    <w:p w:rsidR="00C11B8C" w:rsidRPr="00FC7B2F" w:rsidRDefault="00C11B8C" w:rsidP="00C11B8C">
      <w:pPr>
        <w:pStyle w:val="a5"/>
        <w:numPr>
          <w:ilvl w:val="1"/>
          <w:numId w:val="21"/>
        </w:numPr>
        <w:ind w:left="720" w:right="-341"/>
        <w:jc w:val="both"/>
        <w:rPr>
          <w:rFonts w:ascii="Arial" w:hAnsi="Arial" w:cs="Arial"/>
          <w:sz w:val="24"/>
          <w:szCs w:val="24"/>
        </w:rPr>
      </w:pPr>
      <w:r w:rsidRPr="00FC7B2F">
        <w:rPr>
          <w:rFonts w:ascii="Arial" w:hAnsi="Arial" w:cs="Arial"/>
          <w:sz w:val="24"/>
          <w:szCs w:val="24"/>
        </w:rPr>
        <w:t xml:space="preserve">Σε κάθε τακτική συντήρηση των Ανελκυστήρων και οπωσδήποτε πριν από την έναρξή της, ο επικεφαλής του συνεργείου του συντηρητή, υποχρεούται </w:t>
      </w:r>
      <w:r w:rsidRPr="00FC7B2F">
        <w:rPr>
          <w:rFonts w:ascii="Arial" w:hAnsi="Arial" w:cs="Arial"/>
          <w:sz w:val="24"/>
          <w:szCs w:val="24"/>
        </w:rPr>
        <w:lastRenderedPageBreak/>
        <w:t xml:space="preserve">να ειδοποιεί τον υπάλληλο που έχει ορίσει υπεύθυνο το Νοσοκομείο ή σε κάθε περίπτωση την Τεχνική Υπηρεσία. </w:t>
      </w:r>
    </w:p>
    <w:p w:rsidR="00C11B8C" w:rsidRPr="00FC7B2F" w:rsidRDefault="00C11B8C" w:rsidP="00C11B8C">
      <w:pPr>
        <w:pStyle w:val="a5"/>
        <w:numPr>
          <w:ilvl w:val="1"/>
          <w:numId w:val="21"/>
        </w:numPr>
        <w:ind w:left="720" w:right="-341"/>
        <w:jc w:val="both"/>
        <w:rPr>
          <w:rFonts w:ascii="Arial" w:hAnsi="Arial" w:cs="Arial"/>
          <w:sz w:val="24"/>
          <w:szCs w:val="24"/>
        </w:rPr>
      </w:pPr>
      <w:r w:rsidRPr="00FC7B2F">
        <w:rPr>
          <w:rFonts w:ascii="Arial" w:hAnsi="Arial" w:cs="Arial"/>
          <w:sz w:val="24"/>
          <w:szCs w:val="24"/>
        </w:rPr>
        <w:t xml:space="preserve">Σε κάθε ανελκυστήρα θα τηρείται το ειδικό βιβλιάριο συντήρησης θεωρημένο από το φορέα ελέγχου και από την αρμόδια υπηρεσία της Νομαρχιακής Αυτοδιοίκησης, στο οποίο θα σημειώνεται η εκτέλεση της συντήρησης και θα υπογράφεται από τον τεχνίτη συντηρητή και από τον αρμόδιο υπάλληλο του Νοσοκομείου. Οι εργασίες συντήρησης που θα εκτελούνται για κάθε ανελκυστήρα, θα είναι σύμφωνες με την ισχύουσα νομοθεσία, με τις οδηγίες του οίκου κατασκευής των ανελκυστήρων, καθώς και με τις οδηγίες της επιβλέπουσας Υπηρεσίας. </w:t>
      </w:r>
    </w:p>
    <w:p w:rsidR="00C11B8C" w:rsidRPr="00FC7B2F" w:rsidRDefault="00C11B8C" w:rsidP="00C11B8C">
      <w:pPr>
        <w:pStyle w:val="a5"/>
        <w:numPr>
          <w:ilvl w:val="1"/>
          <w:numId w:val="21"/>
        </w:numPr>
        <w:ind w:left="720" w:right="-341"/>
        <w:jc w:val="both"/>
        <w:rPr>
          <w:rFonts w:ascii="Arial" w:hAnsi="Arial" w:cs="Arial"/>
          <w:sz w:val="24"/>
          <w:szCs w:val="24"/>
        </w:rPr>
      </w:pPr>
      <w:r w:rsidRPr="00FC7B2F">
        <w:rPr>
          <w:rFonts w:ascii="Arial" w:hAnsi="Arial" w:cs="Arial"/>
          <w:sz w:val="24"/>
          <w:szCs w:val="24"/>
        </w:rPr>
        <w:t xml:space="preserve">Ομοίως στην εξάμηνη επιθεώρηση των ανελκυστήρων ο συντηρητής ή ο επικεφαλής του συνεργείου, υποχρεούται να ειδοποιεί τον υπάλληλο ή τον τεχνικό που έχει ορίσει υπεύθυνο το Νοσοκομείο. Στις εργασίες συντήρησης των Ανελκυστήρων περιλαμβάνονται χωρίς επιπλέον αμοιβή του  αναδόχου και τα ακόλουθα :  </w:t>
      </w:r>
    </w:p>
    <w:p w:rsidR="00C11B8C" w:rsidRPr="00FC7B2F" w:rsidRDefault="00C11B8C" w:rsidP="00C11B8C">
      <w:pPr>
        <w:pStyle w:val="a5"/>
        <w:numPr>
          <w:ilvl w:val="3"/>
          <w:numId w:val="11"/>
        </w:numPr>
        <w:spacing w:after="0"/>
        <w:ind w:left="1418" w:right="-341" w:hanging="709"/>
        <w:jc w:val="both"/>
        <w:rPr>
          <w:rFonts w:ascii="Arial" w:hAnsi="Arial" w:cs="Arial"/>
          <w:sz w:val="24"/>
          <w:szCs w:val="24"/>
        </w:rPr>
      </w:pPr>
      <w:r w:rsidRPr="00FC7B2F">
        <w:rPr>
          <w:rFonts w:ascii="Arial" w:hAnsi="Arial" w:cs="Arial"/>
          <w:sz w:val="24"/>
          <w:szCs w:val="24"/>
        </w:rPr>
        <w:t>ασφάλιση κάθε ανελκυστήρα σε γνωστή ασφαλιστική εταιρεία,</w:t>
      </w:r>
    </w:p>
    <w:p w:rsidR="00C11B8C" w:rsidRPr="00FC7B2F" w:rsidRDefault="00C11B8C" w:rsidP="00C11B8C">
      <w:pPr>
        <w:pStyle w:val="a5"/>
        <w:numPr>
          <w:ilvl w:val="3"/>
          <w:numId w:val="11"/>
        </w:numPr>
        <w:spacing w:after="0"/>
        <w:ind w:left="1418" w:right="-341" w:hanging="709"/>
        <w:jc w:val="both"/>
        <w:rPr>
          <w:rFonts w:ascii="Arial" w:hAnsi="Arial" w:cs="Arial"/>
          <w:sz w:val="24"/>
          <w:szCs w:val="24"/>
        </w:rPr>
      </w:pPr>
      <w:r w:rsidRPr="00FC7B2F">
        <w:rPr>
          <w:rFonts w:ascii="Arial" w:hAnsi="Arial" w:cs="Arial"/>
          <w:sz w:val="24"/>
          <w:szCs w:val="24"/>
        </w:rPr>
        <w:t>αμοιβή τεχνιτών, προσωπικού, Τεχνικού Ασφαλείας , ασφαλιστικές εισφορές τους κλπ.</w:t>
      </w:r>
    </w:p>
    <w:p w:rsidR="00C11B8C" w:rsidRPr="00FC7B2F" w:rsidRDefault="00C11B8C" w:rsidP="00C11B8C">
      <w:pPr>
        <w:pStyle w:val="a5"/>
        <w:numPr>
          <w:ilvl w:val="3"/>
          <w:numId w:val="11"/>
        </w:numPr>
        <w:ind w:left="1418" w:right="-341" w:hanging="709"/>
        <w:jc w:val="both"/>
        <w:rPr>
          <w:rFonts w:ascii="Arial" w:hAnsi="Arial" w:cs="Arial"/>
          <w:sz w:val="24"/>
          <w:szCs w:val="24"/>
        </w:rPr>
      </w:pPr>
      <w:r w:rsidRPr="00FC7B2F">
        <w:rPr>
          <w:rFonts w:ascii="Arial" w:hAnsi="Arial" w:cs="Arial"/>
          <w:sz w:val="24"/>
          <w:szCs w:val="24"/>
        </w:rPr>
        <w:t xml:space="preserve">μεταφορικά υλικά λίπανσης και καθαρισμού  </w:t>
      </w:r>
    </w:p>
    <w:p w:rsidR="00C11B8C" w:rsidRPr="00FC7B2F" w:rsidRDefault="00C11B8C" w:rsidP="00C11B8C">
      <w:pPr>
        <w:pStyle w:val="a5"/>
        <w:numPr>
          <w:ilvl w:val="3"/>
          <w:numId w:val="11"/>
        </w:numPr>
        <w:ind w:left="1418" w:right="-341" w:hanging="709"/>
        <w:jc w:val="both"/>
        <w:rPr>
          <w:rFonts w:ascii="Arial" w:hAnsi="Arial" w:cs="Arial"/>
          <w:sz w:val="24"/>
          <w:szCs w:val="24"/>
        </w:rPr>
      </w:pPr>
      <w:r w:rsidRPr="00FC7B2F">
        <w:rPr>
          <w:rFonts w:ascii="Arial" w:hAnsi="Arial" w:cs="Arial"/>
          <w:sz w:val="24"/>
          <w:szCs w:val="24"/>
        </w:rPr>
        <w:t xml:space="preserve">έκτακτη μετάβαση σε περίπτωση βλάβης  </w:t>
      </w:r>
    </w:p>
    <w:p w:rsidR="00C11B8C" w:rsidRPr="00FC7B2F" w:rsidRDefault="00C11B8C" w:rsidP="00C11B8C">
      <w:pPr>
        <w:pStyle w:val="a5"/>
        <w:numPr>
          <w:ilvl w:val="3"/>
          <w:numId w:val="11"/>
        </w:numPr>
        <w:ind w:left="1418" w:right="-341" w:hanging="709"/>
        <w:jc w:val="both"/>
        <w:rPr>
          <w:rFonts w:ascii="Arial" w:hAnsi="Arial" w:cs="Arial"/>
          <w:sz w:val="24"/>
          <w:szCs w:val="24"/>
        </w:rPr>
      </w:pPr>
      <w:r w:rsidRPr="00FC7B2F">
        <w:rPr>
          <w:rFonts w:ascii="Arial" w:hAnsi="Arial" w:cs="Arial"/>
          <w:sz w:val="24"/>
          <w:szCs w:val="24"/>
        </w:rPr>
        <w:t xml:space="preserve">αντικατάσταση ή επισκευή (υλικό και εργασία): </w:t>
      </w:r>
    </w:p>
    <w:p w:rsidR="00C11B8C" w:rsidRPr="00FC7B2F" w:rsidRDefault="00C11B8C" w:rsidP="00C11B8C">
      <w:pPr>
        <w:pStyle w:val="a5"/>
        <w:numPr>
          <w:ilvl w:val="0"/>
          <w:numId w:val="23"/>
        </w:numPr>
        <w:ind w:right="-341"/>
        <w:jc w:val="both"/>
        <w:rPr>
          <w:rFonts w:ascii="Arial" w:hAnsi="Arial" w:cs="Arial"/>
          <w:sz w:val="24"/>
          <w:szCs w:val="24"/>
        </w:rPr>
      </w:pPr>
      <w:r w:rsidRPr="00FC7B2F">
        <w:rPr>
          <w:rFonts w:ascii="Arial" w:hAnsi="Arial" w:cs="Arial"/>
          <w:sz w:val="24"/>
          <w:szCs w:val="24"/>
        </w:rPr>
        <w:t xml:space="preserve">του περιοριστή ταχύτητας </w:t>
      </w:r>
    </w:p>
    <w:p w:rsidR="00C11B8C" w:rsidRPr="00FC7B2F" w:rsidRDefault="00C11B8C" w:rsidP="00C11B8C">
      <w:pPr>
        <w:pStyle w:val="a5"/>
        <w:numPr>
          <w:ilvl w:val="0"/>
          <w:numId w:val="23"/>
        </w:numPr>
        <w:ind w:right="-341"/>
        <w:jc w:val="both"/>
        <w:rPr>
          <w:rFonts w:ascii="Arial" w:hAnsi="Arial" w:cs="Arial"/>
          <w:sz w:val="24"/>
          <w:szCs w:val="24"/>
        </w:rPr>
      </w:pPr>
      <w:r w:rsidRPr="00FC7B2F">
        <w:rPr>
          <w:rFonts w:ascii="Arial" w:hAnsi="Arial" w:cs="Arial"/>
          <w:sz w:val="24"/>
          <w:szCs w:val="24"/>
        </w:rPr>
        <w:t xml:space="preserve">του κάτω μέρους περιοριστή ταχύτητας  </w:t>
      </w:r>
    </w:p>
    <w:p w:rsidR="00C11B8C" w:rsidRPr="00FC7B2F" w:rsidRDefault="00C11B8C" w:rsidP="00C11B8C">
      <w:pPr>
        <w:pStyle w:val="a5"/>
        <w:numPr>
          <w:ilvl w:val="0"/>
          <w:numId w:val="23"/>
        </w:numPr>
        <w:ind w:right="-341"/>
        <w:jc w:val="both"/>
        <w:rPr>
          <w:rFonts w:ascii="Arial" w:hAnsi="Arial" w:cs="Arial"/>
          <w:sz w:val="24"/>
          <w:szCs w:val="24"/>
        </w:rPr>
      </w:pPr>
      <w:r w:rsidRPr="00FC7B2F">
        <w:rPr>
          <w:rFonts w:ascii="Arial" w:hAnsi="Arial" w:cs="Arial"/>
          <w:sz w:val="24"/>
          <w:szCs w:val="24"/>
        </w:rPr>
        <w:t xml:space="preserve">εξαρτημάτων ολισθητήρων (πλαισίου θαλάμου &amp; πλαισίου αντιβάρων)  </w:t>
      </w:r>
    </w:p>
    <w:p w:rsidR="00C11B8C" w:rsidRPr="00FC7B2F" w:rsidRDefault="00C11B8C" w:rsidP="00C11B8C">
      <w:pPr>
        <w:pStyle w:val="a5"/>
        <w:numPr>
          <w:ilvl w:val="0"/>
          <w:numId w:val="23"/>
        </w:numPr>
        <w:ind w:right="-341"/>
        <w:jc w:val="both"/>
        <w:rPr>
          <w:rFonts w:ascii="Arial" w:hAnsi="Arial" w:cs="Arial"/>
          <w:sz w:val="24"/>
          <w:szCs w:val="24"/>
        </w:rPr>
      </w:pPr>
      <w:r w:rsidRPr="00FC7B2F">
        <w:rPr>
          <w:rFonts w:ascii="Arial" w:hAnsi="Arial" w:cs="Arial"/>
          <w:sz w:val="24"/>
          <w:szCs w:val="24"/>
        </w:rPr>
        <w:t xml:space="preserve">κομβίων &amp; κομβιοδόχων   </w:t>
      </w:r>
    </w:p>
    <w:p w:rsidR="00C11B8C" w:rsidRPr="00FC7B2F" w:rsidRDefault="00C11B8C" w:rsidP="00C11B8C">
      <w:pPr>
        <w:pStyle w:val="a5"/>
        <w:numPr>
          <w:ilvl w:val="0"/>
          <w:numId w:val="23"/>
        </w:numPr>
        <w:ind w:right="-341"/>
        <w:jc w:val="both"/>
        <w:rPr>
          <w:rFonts w:ascii="Arial" w:hAnsi="Arial" w:cs="Arial"/>
          <w:sz w:val="24"/>
          <w:szCs w:val="24"/>
        </w:rPr>
      </w:pPr>
      <w:r w:rsidRPr="00FC7B2F">
        <w:rPr>
          <w:rFonts w:ascii="Arial" w:hAnsi="Arial" w:cs="Arial"/>
          <w:sz w:val="24"/>
          <w:szCs w:val="24"/>
        </w:rPr>
        <w:t xml:space="preserve">φωτιστικών λαμπτήρων &amp; φωτιστικών σωμάτων  </w:t>
      </w:r>
    </w:p>
    <w:p w:rsidR="00C11B8C" w:rsidRPr="00FC7B2F" w:rsidRDefault="00C11B8C" w:rsidP="00C11B8C">
      <w:pPr>
        <w:pStyle w:val="a5"/>
        <w:numPr>
          <w:ilvl w:val="0"/>
          <w:numId w:val="23"/>
        </w:numPr>
        <w:ind w:right="-341"/>
        <w:jc w:val="both"/>
        <w:rPr>
          <w:rFonts w:ascii="Arial" w:hAnsi="Arial" w:cs="Arial"/>
          <w:sz w:val="24"/>
          <w:szCs w:val="24"/>
        </w:rPr>
      </w:pPr>
      <w:r w:rsidRPr="00FC7B2F">
        <w:rPr>
          <w:rFonts w:ascii="Arial" w:hAnsi="Arial" w:cs="Arial"/>
          <w:sz w:val="24"/>
          <w:szCs w:val="24"/>
        </w:rPr>
        <w:t xml:space="preserve"> κλειδαριών θυρών   </w:t>
      </w:r>
    </w:p>
    <w:p w:rsidR="00C11B8C" w:rsidRPr="00FC7B2F" w:rsidRDefault="00C11B8C" w:rsidP="00C11B8C">
      <w:pPr>
        <w:pStyle w:val="a5"/>
        <w:numPr>
          <w:ilvl w:val="0"/>
          <w:numId w:val="23"/>
        </w:numPr>
        <w:ind w:right="-341"/>
        <w:jc w:val="both"/>
        <w:rPr>
          <w:rFonts w:ascii="Arial" w:hAnsi="Arial" w:cs="Arial"/>
          <w:sz w:val="24"/>
          <w:szCs w:val="24"/>
        </w:rPr>
      </w:pPr>
      <w:r w:rsidRPr="00FC7B2F">
        <w:rPr>
          <w:rFonts w:ascii="Arial" w:hAnsi="Arial" w:cs="Arial"/>
          <w:sz w:val="24"/>
          <w:szCs w:val="24"/>
        </w:rPr>
        <w:t xml:space="preserve">επαφών θυρών  </w:t>
      </w:r>
    </w:p>
    <w:p w:rsidR="00C11B8C" w:rsidRPr="00FC7B2F" w:rsidRDefault="00C11B8C" w:rsidP="00C11B8C">
      <w:pPr>
        <w:pStyle w:val="a5"/>
        <w:numPr>
          <w:ilvl w:val="0"/>
          <w:numId w:val="23"/>
        </w:numPr>
        <w:ind w:right="-341"/>
        <w:jc w:val="both"/>
        <w:rPr>
          <w:rFonts w:ascii="Arial" w:hAnsi="Arial" w:cs="Arial"/>
          <w:sz w:val="24"/>
          <w:szCs w:val="24"/>
        </w:rPr>
      </w:pPr>
      <w:r w:rsidRPr="00FC7B2F">
        <w:rPr>
          <w:rFonts w:ascii="Arial" w:hAnsi="Arial" w:cs="Arial"/>
          <w:sz w:val="24"/>
          <w:szCs w:val="24"/>
        </w:rPr>
        <w:t xml:space="preserve">ωθητήρων θυρών </w:t>
      </w:r>
    </w:p>
    <w:p w:rsidR="00C11B8C" w:rsidRPr="00FC7B2F" w:rsidRDefault="00C11B8C" w:rsidP="00C11B8C">
      <w:pPr>
        <w:pStyle w:val="a5"/>
        <w:numPr>
          <w:ilvl w:val="0"/>
          <w:numId w:val="23"/>
        </w:numPr>
        <w:ind w:right="-341"/>
        <w:jc w:val="both"/>
        <w:rPr>
          <w:rFonts w:ascii="Arial" w:hAnsi="Arial" w:cs="Arial"/>
          <w:sz w:val="24"/>
          <w:szCs w:val="24"/>
        </w:rPr>
      </w:pPr>
      <w:r w:rsidRPr="00FC7B2F">
        <w:rPr>
          <w:rFonts w:ascii="Arial" w:hAnsi="Arial" w:cs="Arial"/>
          <w:sz w:val="24"/>
          <w:szCs w:val="24"/>
        </w:rPr>
        <w:t>ελατηρίων θυρών</w:t>
      </w:r>
    </w:p>
    <w:p w:rsidR="00C11B8C" w:rsidRPr="00FC7B2F" w:rsidRDefault="00C11B8C" w:rsidP="00C11B8C">
      <w:pPr>
        <w:pStyle w:val="a5"/>
        <w:numPr>
          <w:ilvl w:val="0"/>
          <w:numId w:val="23"/>
        </w:numPr>
        <w:ind w:right="-341"/>
        <w:jc w:val="both"/>
        <w:rPr>
          <w:rFonts w:ascii="Arial" w:hAnsi="Arial" w:cs="Arial"/>
          <w:sz w:val="24"/>
          <w:szCs w:val="24"/>
        </w:rPr>
      </w:pPr>
      <w:r w:rsidRPr="00FC7B2F">
        <w:rPr>
          <w:rFonts w:ascii="Arial" w:hAnsi="Arial" w:cs="Arial"/>
          <w:sz w:val="24"/>
          <w:szCs w:val="24"/>
        </w:rPr>
        <w:t xml:space="preserve">τζαμιών θυρών  </w:t>
      </w:r>
    </w:p>
    <w:p w:rsidR="00C11B8C" w:rsidRPr="00FC7B2F" w:rsidRDefault="00C11B8C" w:rsidP="00C11B8C">
      <w:pPr>
        <w:pStyle w:val="a5"/>
        <w:numPr>
          <w:ilvl w:val="0"/>
          <w:numId w:val="23"/>
        </w:numPr>
        <w:ind w:right="-341"/>
        <w:jc w:val="both"/>
        <w:rPr>
          <w:rFonts w:ascii="Arial" w:hAnsi="Arial" w:cs="Arial"/>
          <w:sz w:val="24"/>
          <w:szCs w:val="24"/>
        </w:rPr>
      </w:pPr>
      <w:r w:rsidRPr="00FC7B2F">
        <w:rPr>
          <w:rFonts w:ascii="Arial" w:hAnsi="Arial" w:cs="Arial"/>
          <w:sz w:val="24"/>
          <w:szCs w:val="24"/>
        </w:rPr>
        <w:t xml:space="preserve">εξαρτημάτων αυτομάτων θυρών ορόφων και θαλάμου  </w:t>
      </w:r>
    </w:p>
    <w:p w:rsidR="00C11B8C" w:rsidRPr="00FC7B2F" w:rsidRDefault="00C11B8C" w:rsidP="00C11B8C">
      <w:pPr>
        <w:pStyle w:val="a5"/>
        <w:numPr>
          <w:ilvl w:val="0"/>
          <w:numId w:val="23"/>
        </w:numPr>
        <w:ind w:right="-341"/>
        <w:jc w:val="both"/>
        <w:rPr>
          <w:rFonts w:ascii="Arial" w:hAnsi="Arial" w:cs="Arial"/>
          <w:sz w:val="24"/>
          <w:szCs w:val="24"/>
        </w:rPr>
      </w:pPr>
      <w:r w:rsidRPr="00FC7B2F">
        <w:rPr>
          <w:rFonts w:ascii="Arial" w:hAnsi="Arial" w:cs="Arial"/>
          <w:sz w:val="24"/>
          <w:szCs w:val="24"/>
        </w:rPr>
        <w:t xml:space="preserve">ελαστικών δαπέδων   </w:t>
      </w:r>
    </w:p>
    <w:p w:rsidR="00C11B8C" w:rsidRPr="00FC7B2F" w:rsidRDefault="00C11B8C" w:rsidP="00C11B8C">
      <w:pPr>
        <w:pStyle w:val="a5"/>
        <w:numPr>
          <w:ilvl w:val="0"/>
          <w:numId w:val="23"/>
        </w:numPr>
        <w:ind w:right="-341"/>
        <w:jc w:val="both"/>
        <w:rPr>
          <w:rFonts w:ascii="Arial" w:hAnsi="Arial" w:cs="Arial"/>
          <w:sz w:val="24"/>
          <w:szCs w:val="24"/>
        </w:rPr>
      </w:pPr>
      <w:r w:rsidRPr="00FC7B2F">
        <w:rPr>
          <w:rFonts w:ascii="Arial" w:hAnsi="Arial" w:cs="Arial"/>
          <w:sz w:val="24"/>
          <w:szCs w:val="24"/>
        </w:rPr>
        <w:t xml:space="preserve">εξαρτημάτων πίνακα αυτοματισμού (ρελέ, μεταγωγής, μετασχηματιστές κλπ)  </w:t>
      </w:r>
    </w:p>
    <w:p w:rsidR="00C11B8C" w:rsidRPr="00FC7B2F" w:rsidRDefault="00C11B8C" w:rsidP="00C11B8C">
      <w:pPr>
        <w:pStyle w:val="a5"/>
        <w:numPr>
          <w:ilvl w:val="0"/>
          <w:numId w:val="23"/>
        </w:numPr>
        <w:ind w:right="-341"/>
        <w:jc w:val="both"/>
        <w:rPr>
          <w:rFonts w:ascii="Arial" w:hAnsi="Arial" w:cs="Arial"/>
          <w:sz w:val="24"/>
          <w:szCs w:val="24"/>
        </w:rPr>
      </w:pPr>
      <w:r w:rsidRPr="00FC7B2F">
        <w:rPr>
          <w:rFonts w:ascii="Arial" w:hAnsi="Arial" w:cs="Arial"/>
          <w:sz w:val="24"/>
          <w:szCs w:val="24"/>
        </w:rPr>
        <w:t xml:space="preserve">ηλεκτρομαγνήτη  </w:t>
      </w:r>
    </w:p>
    <w:p w:rsidR="00C11B8C" w:rsidRPr="00FC7B2F" w:rsidRDefault="00C11B8C" w:rsidP="00C11B8C">
      <w:pPr>
        <w:pStyle w:val="a5"/>
        <w:numPr>
          <w:ilvl w:val="0"/>
          <w:numId w:val="23"/>
        </w:numPr>
        <w:ind w:right="-341"/>
        <w:jc w:val="both"/>
        <w:rPr>
          <w:rFonts w:ascii="Arial" w:hAnsi="Arial" w:cs="Arial"/>
          <w:sz w:val="24"/>
          <w:szCs w:val="24"/>
        </w:rPr>
      </w:pPr>
      <w:r w:rsidRPr="00FC7B2F">
        <w:rPr>
          <w:rFonts w:ascii="Arial" w:hAnsi="Arial" w:cs="Arial"/>
          <w:sz w:val="24"/>
          <w:szCs w:val="24"/>
        </w:rPr>
        <w:t xml:space="preserve">εξαρτημάτων θαλάμου (ρεβιζιόν, κοντάκτ, ασφαλείας, κουδούνι κλπ)  </w:t>
      </w:r>
    </w:p>
    <w:p w:rsidR="00C11B8C" w:rsidRPr="00FC7B2F" w:rsidRDefault="00C11B8C" w:rsidP="00C11B8C">
      <w:pPr>
        <w:pStyle w:val="a5"/>
        <w:numPr>
          <w:ilvl w:val="0"/>
          <w:numId w:val="23"/>
        </w:numPr>
        <w:ind w:right="-341"/>
        <w:jc w:val="both"/>
        <w:rPr>
          <w:rFonts w:ascii="Arial" w:hAnsi="Arial" w:cs="Arial"/>
          <w:sz w:val="24"/>
          <w:szCs w:val="24"/>
        </w:rPr>
      </w:pPr>
      <w:r w:rsidRPr="00FC7B2F">
        <w:rPr>
          <w:rFonts w:ascii="Arial" w:hAnsi="Arial" w:cs="Arial"/>
          <w:sz w:val="24"/>
          <w:szCs w:val="24"/>
        </w:rPr>
        <w:t xml:space="preserve">εξαρτημάτων ισοστάθμισης  </w:t>
      </w:r>
    </w:p>
    <w:p w:rsidR="00C11B8C" w:rsidRPr="00FC7B2F" w:rsidRDefault="00C11B8C" w:rsidP="00C11B8C">
      <w:pPr>
        <w:pStyle w:val="a5"/>
        <w:numPr>
          <w:ilvl w:val="1"/>
          <w:numId w:val="21"/>
        </w:numPr>
        <w:ind w:left="720" w:right="-341"/>
        <w:jc w:val="both"/>
        <w:rPr>
          <w:rFonts w:ascii="Arial" w:hAnsi="Arial" w:cs="Arial"/>
          <w:sz w:val="24"/>
          <w:szCs w:val="24"/>
        </w:rPr>
      </w:pPr>
      <w:r w:rsidRPr="00FC7B2F">
        <w:rPr>
          <w:rFonts w:ascii="Arial" w:hAnsi="Arial" w:cs="Arial"/>
          <w:sz w:val="24"/>
          <w:szCs w:val="24"/>
        </w:rPr>
        <w:t xml:space="preserve">Μετά από κάθε έλεγχο, θα λαμβάνονται τα κατάλληλα μέτρα για αποκατάσταση τυχόν φθορών, ελλείψεων ή ζημιών που διαπιστώθηκαν, αφού πρώτα διακοπεί η λειτουργία του ανελκυστήρα μέχρι να </w:t>
      </w:r>
      <w:r w:rsidRPr="00FC7B2F">
        <w:rPr>
          <w:rFonts w:ascii="Arial" w:hAnsi="Arial" w:cs="Arial"/>
          <w:sz w:val="24"/>
          <w:szCs w:val="24"/>
        </w:rPr>
        <w:lastRenderedPageBreak/>
        <w:t xml:space="preserve">τακτοποιηθούν όσες απ’ αυτές κρίνονται επικίνδυνες και αφού τοποθετηθεί πινακίδα σε όλες τις πόρτες που θα αναγράφει: </w:t>
      </w:r>
    </w:p>
    <w:p w:rsidR="00C11B8C" w:rsidRPr="00FC7B2F" w:rsidRDefault="00C11B8C" w:rsidP="00C11B8C">
      <w:pPr>
        <w:pStyle w:val="a5"/>
        <w:ind w:right="-341"/>
        <w:jc w:val="center"/>
        <w:rPr>
          <w:rFonts w:ascii="Arial" w:hAnsi="Arial" w:cs="Arial"/>
          <w:sz w:val="24"/>
          <w:szCs w:val="24"/>
        </w:rPr>
      </w:pPr>
      <w:r w:rsidRPr="00FC7B2F">
        <w:rPr>
          <w:rFonts w:ascii="Arial" w:hAnsi="Arial" w:cs="Arial"/>
          <w:sz w:val="24"/>
          <w:szCs w:val="24"/>
        </w:rPr>
        <w:t>"ΠΡΟΣΟΧΗ Ο ΑΝΕΛΚΥΣΤΗΡΑΣ ΔΕΝ ΛΕΙΤΟΥΡΓΕΙ ΛΟΓΩ ΣΥΝΤΗΡΗΣΗΣ”</w:t>
      </w:r>
    </w:p>
    <w:p w:rsidR="00C11B8C" w:rsidRPr="00FC7B2F" w:rsidRDefault="00C11B8C" w:rsidP="00C11B8C">
      <w:pPr>
        <w:pStyle w:val="a5"/>
        <w:ind w:right="-341"/>
        <w:jc w:val="center"/>
        <w:rPr>
          <w:rFonts w:ascii="Arial" w:hAnsi="Arial" w:cs="Arial"/>
          <w:sz w:val="24"/>
          <w:szCs w:val="24"/>
        </w:rPr>
      </w:pPr>
      <w:r w:rsidRPr="00FC7B2F">
        <w:rPr>
          <w:rFonts w:ascii="Arial" w:hAnsi="Arial" w:cs="Arial"/>
          <w:sz w:val="24"/>
          <w:szCs w:val="24"/>
        </w:rPr>
        <w:t>“OUT OFF ORDER”</w:t>
      </w:r>
    </w:p>
    <w:p w:rsidR="00C11B8C" w:rsidRPr="00FC7B2F" w:rsidRDefault="00C11B8C" w:rsidP="00C11B8C">
      <w:pPr>
        <w:pStyle w:val="a5"/>
        <w:numPr>
          <w:ilvl w:val="1"/>
          <w:numId w:val="21"/>
        </w:numPr>
        <w:ind w:left="720" w:right="-341"/>
        <w:jc w:val="both"/>
        <w:rPr>
          <w:rFonts w:ascii="Arial" w:hAnsi="Arial" w:cs="Arial"/>
          <w:sz w:val="24"/>
          <w:szCs w:val="24"/>
        </w:rPr>
      </w:pPr>
      <w:r w:rsidRPr="00FC7B2F">
        <w:rPr>
          <w:rFonts w:ascii="Arial" w:hAnsi="Arial" w:cs="Arial"/>
          <w:sz w:val="24"/>
          <w:szCs w:val="24"/>
        </w:rPr>
        <w:t>Ο συντηρητής θα μεριμνά και θα ειδοποιεί το Νοσοκομείο για τους απαιτούμενους ελέγχους των ανελκυστήρων, από Φορέα Πιστοποίησης, όπως ορίζεται στο ΦΕΚ 2604/Β/22-12-2008.</w:t>
      </w:r>
    </w:p>
    <w:p w:rsidR="00C11B8C" w:rsidRPr="00FC7B2F" w:rsidRDefault="00C11B8C" w:rsidP="00C11B8C">
      <w:pPr>
        <w:pStyle w:val="a5"/>
        <w:numPr>
          <w:ilvl w:val="1"/>
          <w:numId w:val="21"/>
        </w:numPr>
        <w:ind w:left="720" w:right="-341"/>
        <w:jc w:val="both"/>
        <w:rPr>
          <w:rFonts w:ascii="Arial" w:hAnsi="Arial" w:cs="Arial"/>
          <w:sz w:val="24"/>
          <w:szCs w:val="24"/>
        </w:rPr>
      </w:pPr>
      <w:r w:rsidRPr="00FC7B2F">
        <w:rPr>
          <w:rFonts w:ascii="Arial" w:hAnsi="Arial" w:cs="Arial"/>
          <w:sz w:val="24"/>
          <w:szCs w:val="24"/>
        </w:rPr>
        <w:t>Αποτελεί ευθύνη του συντηρητή η πιστοποίηση των ανελκυστήρων, από έγκριτο πιστοποιημένο φορέα, σύμφωνα με την κείμενη Νομοθεσία.</w:t>
      </w:r>
    </w:p>
    <w:p w:rsidR="00C11B8C" w:rsidRPr="00A81DF7" w:rsidRDefault="00C11B8C" w:rsidP="00C11B8C">
      <w:pPr>
        <w:numPr>
          <w:ilvl w:val="0"/>
          <w:numId w:val="21"/>
        </w:numPr>
        <w:tabs>
          <w:tab w:val="left" w:pos="630"/>
        </w:tabs>
        <w:spacing w:before="120" w:after="0"/>
        <w:ind w:right="-341"/>
        <w:jc w:val="both"/>
        <w:rPr>
          <w:rFonts w:ascii="Arial" w:hAnsi="Arial" w:cs="Arial"/>
          <w:b/>
          <w:bCs/>
          <w:color w:val="000000" w:themeColor="text1"/>
          <w:sz w:val="24"/>
          <w:szCs w:val="24"/>
        </w:rPr>
      </w:pPr>
      <w:r w:rsidRPr="00A81DF7">
        <w:rPr>
          <w:rFonts w:ascii="Arial" w:hAnsi="Arial" w:cs="Arial"/>
          <w:b/>
          <w:bCs/>
          <w:color w:val="000000" w:themeColor="text1"/>
          <w:sz w:val="24"/>
          <w:szCs w:val="24"/>
        </w:rPr>
        <w:t xml:space="preserve">ΑΡΣΗ ΒΛΑΒΩΝ </w:t>
      </w:r>
    </w:p>
    <w:p w:rsidR="00C11B8C" w:rsidRPr="00FC7B2F" w:rsidRDefault="00C11B8C" w:rsidP="00C11B8C">
      <w:pPr>
        <w:pStyle w:val="a5"/>
        <w:numPr>
          <w:ilvl w:val="1"/>
          <w:numId w:val="21"/>
        </w:numPr>
        <w:ind w:left="720" w:right="-341"/>
        <w:jc w:val="both"/>
        <w:rPr>
          <w:rFonts w:ascii="Arial" w:hAnsi="Arial" w:cs="Arial"/>
          <w:sz w:val="24"/>
          <w:szCs w:val="24"/>
        </w:rPr>
      </w:pPr>
      <w:r w:rsidRPr="00FC7B2F">
        <w:rPr>
          <w:rFonts w:ascii="Arial" w:hAnsi="Arial" w:cs="Arial"/>
          <w:sz w:val="24"/>
          <w:szCs w:val="24"/>
        </w:rPr>
        <w:t xml:space="preserve">Ο συντηρητής υποχρεούται καθ’ όλες τις ημέρες της εβδομάδος και για οποιαδήποτε ώρα του 24ώρου, να μεριμνά και να προβαίνει στην άρση - αποκατάσταση οποιασδήποτε βλάβης προκύψει στους ανελκυστήρες. Η μετάβαση του συνεργείου για αποκατάσταση βλάβης, θα γίνεται μέσα σε χρόνο 60 λεπτών της ώρας. Ο χρόνος αποκατάστασης μιας βλάβης, πρέπει να είναι ο ελάχιστος δυνατός και ο συντηρητής πρέπει να καταβάλει κάθε δυνατή προσπάθεια, για την επαναλειτουργία τον ανελκυστήρα. Επίσης θα ενημερώνονται τα βιβλία για οποιαδήποτε βλάβη προέκυψε. </w:t>
      </w:r>
    </w:p>
    <w:p w:rsidR="00C11B8C" w:rsidRPr="00FC7B2F" w:rsidRDefault="00C11B8C" w:rsidP="00C11B8C">
      <w:pPr>
        <w:pStyle w:val="a5"/>
        <w:numPr>
          <w:ilvl w:val="1"/>
          <w:numId w:val="21"/>
        </w:numPr>
        <w:ind w:left="720" w:right="-341"/>
        <w:jc w:val="both"/>
        <w:rPr>
          <w:rFonts w:ascii="Arial" w:hAnsi="Arial" w:cs="Arial"/>
          <w:sz w:val="24"/>
          <w:szCs w:val="24"/>
        </w:rPr>
      </w:pPr>
      <w:r w:rsidRPr="00FC7B2F">
        <w:rPr>
          <w:rFonts w:ascii="Arial" w:hAnsi="Arial" w:cs="Arial"/>
          <w:sz w:val="24"/>
          <w:szCs w:val="24"/>
        </w:rPr>
        <w:t xml:space="preserve">Η γνωστοποίηση της βλάβης στον συντηρητή, θα γίνεται τηλεφωνικά ή με email, το οποίο θα αποστέλλει η Υπηρεσία στον αριθμό ή το email που της έχει γνωστοποιήσει επίσημα ο συντηρητής. Το συνεργείο συντήρησης, μόλις φθάσει στον τόπο του έργου, οφείλει να ενημερώσει το βιβλίο παρουσιών, την ύπαρξη του οποίου θα έχει μεριμνήσει ο ανάδοχος με την έναρξη της σύμβασης σε χώρο που θα υποδειχθεί από την ΤΥ, για την ώρα άφιξης του και να συνεργάζεται με τον ηλεκτρολόγο ή τον υπεύθυνο βάρδιας του κτιρίου, για το είδος και τη φύση της βλάβης. </w:t>
      </w:r>
    </w:p>
    <w:p w:rsidR="00C11B8C" w:rsidRPr="00FC7B2F" w:rsidRDefault="00C11B8C" w:rsidP="00C11B8C">
      <w:pPr>
        <w:pStyle w:val="a5"/>
        <w:numPr>
          <w:ilvl w:val="1"/>
          <w:numId w:val="21"/>
        </w:numPr>
        <w:ind w:left="720" w:right="-341"/>
        <w:jc w:val="both"/>
        <w:rPr>
          <w:rFonts w:ascii="Arial" w:hAnsi="Arial" w:cs="Arial"/>
          <w:sz w:val="24"/>
          <w:szCs w:val="24"/>
        </w:rPr>
      </w:pPr>
      <w:r w:rsidRPr="00FC7B2F">
        <w:rPr>
          <w:rFonts w:ascii="Arial" w:hAnsi="Arial" w:cs="Arial"/>
          <w:sz w:val="24"/>
          <w:szCs w:val="24"/>
        </w:rPr>
        <w:t xml:space="preserve">Η Υπηρεσία θα προσμετρά τον χρόνο ακινητοποίησης στους ανελκυστήρες, λόγω βλάβης. Η αδικαιολόγητη καθυστέρηση στην αποκατάσταση βλαβών θα επιβαρύνει αρνητικά το συντηρητή, ο οποίος θα καλείται εγγράφως να αιτιολογήσει εντός τριών ημερών το λόγο της καθυστέρησης. </w:t>
      </w:r>
    </w:p>
    <w:p w:rsidR="00C11B8C" w:rsidRPr="00FC7B2F" w:rsidRDefault="00C11B8C" w:rsidP="00C11B8C">
      <w:pPr>
        <w:pStyle w:val="a5"/>
        <w:numPr>
          <w:ilvl w:val="1"/>
          <w:numId w:val="21"/>
        </w:numPr>
        <w:ind w:left="720" w:right="-341"/>
        <w:jc w:val="both"/>
        <w:rPr>
          <w:rFonts w:ascii="Arial" w:hAnsi="Arial" w:cs="Arial"/>
          <w:sz w:val="24"/>
          <w:szCs w:val="24"/>
        </w:rPr>
      </w:pPr>
      <w:r w:rsidRPr="00FC7B2F">
        <w:rPr>
          <w:rFonts w:ascii="Arial" w:hAnsi="Arial" w:cs="Arial"/>
          <w:sz w:val="24"/>
          <w:szCs w:val="24"/>
        </w:rPr>
        <w:t>Σε περίπτωση παράβασης των ανωτέρω και εφόσον η υπηρεσία κρίνει αβάσιμους αυτούς τους λόγους, έχει το δικαίωμα να προβεί σε επιβολή ποινικής ρήτρας, το ύψος της οποίας θα εξαρτάται από το συνολικό χρόνο ακινητοποίησης του ανελκυστήρα, όπως ισχύει και στην περίπτωση καθυστέρησης προς αποκατάσταση βλάβης που αναφέρεται στο σχετικό άρθρο της παρούσης.</w:t>
      </w:r>
    </w:p>
    <w:p w:rsidR="00C11B8C" w:rsidRPr="00FC7B2F" w:rsidRDefault="00C11B8C" w:rsidP="00C11B8C">
      <w:pPr>
        <w:pStyle w:val="a5"/>
        <w:numPr>
          <w:ilvl w:val="1"/>
          <w:numId w:val="21"/>
        </w:numPr>
        <w:ind w:left="720" w:right="-341"/>
        <w:jc w:val="both"/>
        <w:rPr>
          <w:rFonts w:ascii="Arial" w:hAnsi="Arial" w:cs="Arial"/>
          <w:sz w:val="24"/>
          <w:szCs w:val="24"/>
        </w:rPr>
      </w:pPr>
      <w:r w:rsidRPr="00FC7B2F">
        <w:rPr>
          <w:rFonts w:ascii="Arial" w:hAnsi="Arial" w:cs="Arial"/>
          <w:sz w:val="24"/>
          <w:szCs w:val="24"/>
        </w:rPr>
        <w:t xml:space="preserve">Επίσης υποχρεούται να ενημερώσει την αρμόδια Υπηρεσία του Νοσοκομείου για το είδος και την αποκατάσταση της βλάβης. Τα παραπάνω θα επιβεβαιώνονται εγγράφως με την αποστολή email, με πλήρη αιτιολόγηση, το αργότερο μέσα στην ίδια ημέρα που αναγγέλθηκε η </w:t>
      </w:r>
      <w:r w:rsidRPr="00FC7B2F">
        <w:rPr>
          <w:rFonts w:ascii="Arial" w:hAnsi="Arial" w:cs="Arial"/>
          <w:sz w:val="24"/>
          <w:szCs w:val="24"/>
        </w:rPr>
        <w:lastRenderedPageBreak/>
        <w:t xml:space="preserve">βλάβη. Η παράληψη της αναφερόμενης ενημέρωσης, θα νοείται ως χρόνος καθυστέρησης άφιξης στον τόπο του έργου και ως τέτοια θα επιβαρύνεται με τα προβλεπόμενα στο άρθρο των ποινικών ρητρών. </w:t>
      </w:r>
    </w:p>
    <w:p w:rsidR="00C11B8C" w:rsidRPr="00FC7B2F" w:rsidRDefault="00C11B8C" w:rsidP="00C11B8C">
      <w:pPr>
        <w:pStyle w:val="a5"/>
        <w:numPr>
          <w:ilvl w:val="1"/>
          <w:numId w:val="21"/>
        </w:numPr>
        <w:ind w:left="720" w:right="-341"/>
        <w:jc w:val="both"/>
        <w:rPr>
          <w:rFonts w:ascii="Arial" w:hAnsi="Arial" w:cs="Arial"/>
          <w:sz w:val="24"/>
          <w:szCs w:val="24"/>
        </w:rPr>
      </w:pPr>
      <w:r w:rsidRPr="00FC7B2F">
        <w:rPr>
          <w:rFonts w:ascii="Arial" w:hAnsi="Arial" w:cs="Arial"/>
          <w:sz w:val="24"/>
          <w:szCs w:val="24"/>
        </w:rPr>
        <w:t>Σε περίπτωση που η αποκατάσταση της βλάβης απαιτεί πολύ χρόνο (ημέρες), συντάσσεται αιτιολογημένη έκθεση από τον συντηρητή. Σε περίπτωση μη αποδοχής από την ΤΥ ή και Επιτροπή της αιτιολογίας, αυτόματα ισχύει το ποινολόγιο που προβλέπεται.</w:t>
      </w:r>
    </w:p>
    <w:p w:rsidR="00C11B8C" w:rsidRPr="00A81DF7" w:rsidRDefault="00C11B8C" w:rsidP="00C11B8C">
      <w:pPr>
        <w:numPr>
          <w:ilvl w:val="0"/>
          <w:numId w:val="21"/>
        </w:numPr>
        <w:spacing w:before="120" w:after="0"/>
        <w:ind w:right="-341"/>
        <w:jc w:val="both"/>
        <w:rPr>
          <w:rFonts w:ascii="Arial" w:hAnsi="Arial" w:cs="Arial"/>
          <w:b/>
          <w:bCs/>
          <w:color w:val="000000" w:themeColor="text1"/>
          <w:sz w:val="24"/>
          <w:szCs w:val="24"/>
        </w:rPr>
      </w:pPr>
      <w:r w:rsidRPr="00A81DF7">
        <w:rPr>
          <w:rFonts w:ascii="Arial" w:hAnsi="Arial" w:cs="Arial"/>
          <w:b/>
          <w:bCs/>
          <w:color w:val="000000" w:themeColor="text1"/>
          <w:sz w:val="24"/>
          <w:szCs w:val="24"/>
        </w:rPr>
        <w:t xml:space="preserve">   ΜΗΝΙΑΙΑ ΑΠΟΖΗΜΙΩΣΗ ΕΡΓΑΣΙΩΝ</w:t>
      </w:r>
    </w:p>
    <w:p w:rsidR="00C11B8C" w:rsidRPr="00FC7B2F" w:rsidRDefault="00C11B8C" w:rsidP="00C11B8C">
      <w:pPr>
        <w:pStyle w:val="a5"/>
        <w:numPr>
          <w:ilvl w:val="1"/>
          <w:numId w:val="21"/>
        </w:numPr>
        <w:ind w:left="720" w:right="-341"/>
        <w:jc w:val="both"/>
        <w:rPr>
          <w:rFonts w:ascii="Arial" w:hAnsi="Arial" w:cs="Arial"/>
          <w:sz w:val="24"/>
          <w:szCs w:val="24"/>
        </w:rPr>
      </w:pPr>
      <w:r w:rsidRPr="00FC7B2F">
        <w:rPr>
          <w:rFonts w:ascii="Arial" w:hAnsi="Arial" w:cs="Arial"/>
          <w:sz w:val="24"/>
          <w:szCs w:val="24"/>
        </w:rPr>
        <w:t>Για την μηνιαία πληρωμή του, ο Ανάδοχος θα πρέπει να υποβάλλει μαζί με το τιμολόγιο και τα κάτωθι:</w:t>
      </w:r>
    </w:p>
    <w:p w:rsidR="00C11B8C" w:rsidRPr="00FC7B2F" w:rsidRDefault="00C11B8C" w:rsidP="00C11B8C">
      <w:pPr>
        <w:numPr>
          <w:ilvl w:val="0"/>
          <w:numId w:val="16"/>
        </w:numPr>
        <w:spacing w:before="120" w:after="0"/>
        <w:ind w:left="1276" w:right="-341" w:hanging="425"/>
        <w:jc w:val="both"/>
        <w:rPr>
          <w:rFonts w:ascii="Arial" w:hAnsi="Arial" w:cs="Arial"/>
          <w:sz w:val="24"/>
          <w:szCs w:val="24"/>
        </w:rPr>
      </w:pPr>
      <w:r w:rsidRPr="00FC7B2F">
        <w:rPr>
          <w:rFonts w:ascii="Arial" w:hAnsi="Arial" w:cs="Arial"/>
          <w:sz w:val="24"/>
          <w:szCs w:val="24"/>
        </w:rPr>
        <w:t xml:space="preserve"> λίστα με τις κανονικές επισκέψεις προληπτικής συντήρησης και τις έκτακτες επισκέψεις επισκευής και αποκατάστασης βλαβών.</w:t>
      </w:r>
    </w:p>
    <w:p w:rsidR="00C11B8C" w:rsidRPr="00FC7B2F" w:rsidRDefault="00C11B8C" w:rsidP="00C11B8C">
      <w:pPr>
        <w:numPr>
          <w:ilvl w:val="0"/>
          <w:numId w:val="16"/>
        </w:numPr>
        <w:spacing w:before="120" w:after="0"/>
        <w:ind w:left="1276" w:right="-341" w:hanging="425"/>
        <w:jc w:val="both"/>
        <w:rPr>
          <w:rFonts w:ascii="Arial" w:hAnsi="Arial" w:cs="Arial"/>
          <w:sz w:val="24"/>
          <w:szCs w:val="24"/>
        </w:rPr>
      </w:pPr>
      <w:r w:rsidRPr="00FC7B2F">
        <w:rPr>
          <w:rFonts w:ascii="Arial" w:hAnsi="Arial" w:cs="Arial"/>
          <w:sz w:val="24"/>
          <w:szCs w:val="24"/>
        </w:rPr>
        <w:t>περιγραφή της βλάβης και τα ανταλλακτικά που χρησιμοποιήθηκαν για την αποκατάστασή της, εφόσον δεν συμπληρωθούν τα βιβλιάρια για οποιοδήποτε νόμιμο λόγο.</w:t>
      </w:r>
    </w:p>
    <w:p w:rsidR="00C11B8C" w:rsidRPr="00FC7B2F" w:rsidRDefault="00C11B8C" w:rsidP="00C11B8C">
      <w:pPr>
        <w:numPr>
          <w:ilvl w:val="0"/>
          <w:numId w:val="16"/>
        </w:numPr>
        <w:spacing w:before="120" w:after="0"/>
        <w:ind w:left="1276" w:right="-341" w:hanging="425"/>
        <w:jc w:val="both"/>
        <w:rPr>
          <w:rFonts w:ascii="Arial" w:hAnsi="Arial" w:cs="Arial"/>
          <w:sz w:val="24"/>
          <w:szCs w:val="24"/>
        </w:rPr>
      </w:pPr>
      <w:r w:rsidRPr="00FC7B2F">
        <w:rPr>
          <w:rFonts w:ascii="Arial" w:hAnsi="Arial" w:cs="Arial"/>
          <w:sz w:val="24"/>
          <w:szCs w:val="24"/>
        </w:rPr>
        <w:t>τα βιβλιάρια των ανελκυστήρων υπογεγραμμένα.</w:t>
      </w:r>
    </w:p>
    <w:p w:rsidR="00C11B8C" w:rsidRPr="00FC7B2F" w:rsidRDefault="00C11B8C" w:rsidP="00C11B8C">
      <w:pPr>
        <w:pStyle w:val="a5"/>
        <w:numPr>
          <w:ilvl w:val="1"/>
          <w:numId w:val="21"/>
        </w:numPr>
        <w:ind w:left="720" w:right="-341"/>
        <w:jc w:val="both"/>
        <w:rPr>
          <w:rFonts w:ascii="Arial" w:hAnsi="Arial" w:cs="Arial"/>
          <w:sz w:val="24"/>
          <w:szCs w:val="24"/>
        </w:rPr>
      </w:pPr>
      <w:r w:rsidRPr="00FC7B2F">
        <w:rPr>
          <w:rFonts w:ascii="Arial" w:hAnsi="Arial" w:cs="Arial"/>
          <w:sz w:val="24"/>
          <w:szCs w:val="24"/>
        </w:rPr>
        <w:t>Το κόστος των ανταλλακτικών ή υλικών, που θα απαιτηθούν για την εναρμόνιση των ανελκυστήρων, θα βαρύνουν οικονομικά το Νοσοκομείο, ασχέτως αν αναγράφονται ή εξαιρούνται από την κατάσταση των ανταλλακτικών. Οι εργασίες βαρύνουν τον ανάδοχο (εντός του συμβολαίου ετήσιας συντήρησης).</w:t>
      </w:r>
    </w:p>
    <w:p w:rsidR="00C11B8C" w:rsidRPr="00A81DF7" w:rsidRDefault="00C11B8C" w:rsidP="00C11B8C">
      <w:pPr>
        <w:numPr>
          <w:ilvl w:val="0"/>
          <w:numId w:val="21"/>
        </w:numPr>
        <w:spacing w:before="120" w:after="0"/>
        <w:ind w:right="-341"/>
        <w:jc w:val="both"/>
        <w:rPr>
          <w:rFonts w:ascii="Arial" w:hAnsi="Arial" w:cs="Arial"/>
          <w:b/>
          <w:bCs/>
          <w:color w:val="000000" w:themeColor="text1"/>
          <w:sz w:val="24"/>
          <w:szCs w:val="24"/>
        </w:rPr>
      </w:pPr>
      <w:r w:rsidRPr="00A81DF7">
        <w:rPr>
          <w:rFonts w:ascii="Arial" w:hAnsi="Arial" w:cs="Arial"/>
          <w:b/>
          <w:bCs/>
          <w:color w:val="000000" w:themeColor="text1"/>
          <w:sz w:val="24"/>
          <w:szCs w:val="24"/>
        </w:rPr>
        <w:t>ΑΝΤΑΛΛΑΚΤΙΚΑ</w:t>
      </w:r>
    </w:p>
    <w:p w:rsidR="00C11B8C" w:rsidRPr="00FC7B2F" w:rsidRDefault="00C11B8C" w:rsidP="00C11B8C">
      <w:pPr>
        <w:pStyle w:val="a5"/>
        <w:numPr>
          <w:ilvl w:val="1"/>
          <w:numId w:val="21"/>
        </w:numPr>
        <w:ind w:left="720" w:right="-341"/>
        <w:jc w:val="both"/>
        <w:rPr>
          <w:rFonts w:ascii="Arial" w:hAnsi="Arial" w:cs="Arial"/>
          <w:sz w:val="24"/>
          <w:szCs w:val="24"/>
        </w:rPr>
      </w:pPr>
      <w:r w:rsidRPr="00FC7B2F">
        <w:rPr>
          <w:rFonts w:ascii="Arial" w:hAnsi="Arial" w:cs="Arial"/>
          <w:b/>
          <w:sz w:val="24"/>
          <w:szCs w:val="24"/>
          <w:u w:val="single"/>
        </w:rPr>
        <w:t>Απαγορεύεται η χρήση ανταλλακτικών με αμίαντο στις σιαγόνες των φρένων ή οπουδήποτε αλλού.</w:t>
      </w:r>
      <w:r w:rsidRPr="00FC7B2F">
        <w:rPr>
          <w:rFonts w:ascii="Arial" w:hAnsi="Arial" w:cs="Arial"/>
          <w:sz w:val="24"/>
          <w:szCs w:val="24"/>
        </w:rPr>
        <w:t xml:space="preserve"> Σε περίπτωση που κατά την επιθεώρηση από τον τεχνίτη, διαπιστωθεί ότι απαιτείται αντικατάσταση υλικού, ο Ανάδοχος είναι υποχρεωμένος να το αντικαταστήσει. Η χρέωση του ανταλλακτικού, θα είναι σύμφωνη με τον τιμοκατάλογο που έχει καταθέσει ο Ανάδοχος στην οικονομική προσφορά του. Στα ανταλλακτικά, εκτός των εξαιρουμένων, συμπεριλαμβάνονται όλα τα απαραίτητα υλικά και μικροϋλικά τα οποία δεν αναγράφονται στο συνημμένο πίνακα εξαιρουμένων υλικών. </w:t>
      </w:r>
    </w:p>
    <w:p w:rsidR="00C11B8C" w:rsidRPr="00FC7B2F" w:rsidRDefault="00C11B8C" w:rsidP="00C11B8C">
      <w:pPr>
        <w:pStyle w:val="a5"/>
        <w:numPr>
          <w:ilvl w:val="1"/>
          <w:numId w:val="21"/>
        </w:numPr>
        <w:ind w:left="720" w:right="-341"/>
        <w:jc w:val="both"/>
        <w:rPr>
          <w:rFonts w:ascii="Arial" w:hAnsi="Arial" w:cs="Arial"/>
          <w:sz w:val="24"/>
          <w:szCs w:val="24"/>
        </w:rPr>
      </w:pPr>
      <w:r w:rsidRPr="00FC7B2F">
        <w:rPr>
          <w:rFonts w:ascii="Arial" w:hAnsi="Arial" w:cs="Arial"/>
          <w:sz w:val="24"/>
          <w:szCs w:val="24"/>
        </w:rPr>
        <w:t xml:space="preserve">Σε περίπτωση αλλαγής εξαρτήματος, σε οποιοδήποτε Ανελκυστήρα, ο συντηρητής είναι υποχρεωμένος να ενημερώνει πλήρως το τεχνικό φάκελο με τα μηχανολογικά και ηλεκτρολογικά σχέδια, υπολογισμούς ή την πιστοποίηση του νέου ανταλλακτικού, όπως απαιτεί ο ΕΛΟΤ 81.1. Φ.9.2./ΟΙΚ.32803/1308/1997 και η νεότερη νομοθεσία. </w:t>
      </w:r>
    </w:p>
    <w:p w:rsidR="00C11B8C" w:rsidRPr="00FC7B2F" w:rsidRDefault="00C11B8C" w:rsidP="00C11B8C">
      <w:pPr>
        <w:pStyle w:val="a5"/>
        <w:numPr>
          <w:ilvl w:val="1"/>
          <w:numId w:val="21"/>
        </w:numPr>
        <w:ind w:left="720" w:right="-341"/>
        <w:jc w:val="both"/>
        <w:rPr>
          <w:rFonts w:ascii="Arial" w:hAnsi="Arial" w:cs="Arial"/>
          <w:sz w:val="24"/>
          <w:szCs w:val="24"/>
        </w:rPr>
      </w:pPr>
      <w:r w:rsidRPr="00FC7B2F">
        <w:rPr>
          <w:rFonts w:ascii="Arial" w:hAnsi="Arial" w:cs="Arial"/>
          <w:sz w:val="24"/>
          <w:szCs w:val="24"/>
        </w:rPr>
        <w:t>Όλα τα συμπληρωματικά στοιχεία, αιτήσεις-πιστοποιητικά υλικών κλπ. που περιέχει ο φάκελος κάθε ανελκυστήρα θα πρέπει να είναι υπογεγραμμένα από τα κατά νόμο επιτρεπόμενα πρόσωπα και θα υποβάλλονται στην Τεχνική Υπηρεσία του Νοσοκομείου.</w:t>
      </w:r>
    </w:p>
    <w:p w:rsidR="00C11B8C" w:rsidRPr="00FC7B2F" w:rsidRDefault="00C11B8C" w:rsidP="00C11B8C">
      <w:pPr>
        <w:pStyle w:val="a5"/>
        <w:numPr>
          <w:ilvl w:val="1"/>
          <w:numId w:val="21"/>
        </w:numPr>
        <w:ind w:left="720" w:right="-341"/>
        <w:jc w:val="both"/>
        <w:rPr>
          <w:rFonts w:ascii="Arial" w:hAnsi="Arial" w:cs="Arial"/>
          <w:sz w:val="24"/>
          <w:szCs w:val="24"/>
        </w:rPr>
      </w:pPr>
      <w:r w:rsidRPr="00FC7B2F">
        <w:rPr>
          <w:rFonts w:ascii="Arial" w:hAnsi="Arial" w:cs="Arial"/>
          <w:sz w:val="24"/>
          <w:szCs w:val="24"/>
        </w:rPr>
        <w:lastRenderedPageBreak/>
        <w:t>Όλα τα υπό προμήθεια υλικά, θα είναι σύμφωνα με τους τεχνικούς όρους της διακήρυξης και την ισχύουσα Νομοθεσία. Θα συνοδεύονται από τα  πιστοποιητικά τους, τις βεβαιώσεις αντοχής που απαιτεί το τεχνικό πρότυπό τους, τα σχέδια, τα προσπέκτους, τις οδηγίες χρήσης, λειτουργίας και προγραμματισμού. Όλα τα σχετικά έγγραφα θα τοποθετούνται στον αντίστοιχο  φάκελο παρακολούθησης του κάθε ανελκυστήρα, ο οποίος θα δημιουργηθεί εξ’ αρχής από τον ανάδοχο και θα παραδοθεί άμεσα στην Τεχνική Υπηρεσία  και σε κάθε περίπτωση σε χρονικό διάστημα λιγότερο από τεσσάρων (4) μηνών από την ημερομηνία ανάληψης των καθηκόντων αυτού.</w:t>
      </w:r>
    </w:p>
    <w:p w:rsidR="00C11B8C" w:rsidRPr="00FC7B2F" w:rsidRDefault="00C11B8C" w:rsidP="00C11B8C">
      <w:pPr>
        <w:pStyle w:val="a5"/>
        <w:numPr>
          <w:ilvl w:val="1"/>
          <w:numId w:val="21"/>
        </w:numPr>
        <w:ind w:left="720" w:right="-341"/>
        <w:jc w:val="both"/>
        <w:rPr>
          <w:rFonts w:ascii="Arial" w:hAnsi="Arial" w:cs="Arial"/>
          <w:sz w:val="24"/>
          <w:szCs w:val="24"/>
        </w:rPr>
      </w:pPr>
      <w:r w:rsidRPr="00FC7B2F">
        <w:rPr>
          <w:rFonts w:ascii="Arial" w:hAnsi="Arial" w:cs="Arial"/>
          <w:sz w:val="24"/>
          <w:szCs w:val="24"/>
        </w:rPr>
        <w:t>Για τα υλικά που παραγγέλλονται στο εξωτερικό ή από εγχώρια βιοτεχνία, η παραγγελία θα αποστέλλεται την επομένη της εντολής και η παραλαβή θα προσδιορίζεται από τον παραγωγό. Ο συνολικός χρόνος εκτέλεσης των επισκευαστικών εργασιών θα είναι το πολύ πέντε (5) ημέρες μετά την παραλαβή, εκτός αν συντρέχει τεκμηριωμένος λόγος ανωτέρας βίας.</w:t>
      </w:r>
    </w:p>
    <w:p w:rsidR="00C11B8C" w:rsidRPr="00A81DF7" w:rsidRDefault="00C11B8C" w:rsidP="00C11B8C">
      <w:pPr>
        <w:numPr>
          <w:ilvl w:val="0"/>
          <w:numId w:val="21"/>
        </w:numPr>
        <w:spacing w:before="120" w:after="0"/>
        <w:ind w:right="-341"/>
        <w:jc w:val="both"/>
        <w:rPr>
          <w:rFonts w:ascii="Arial" w:hAnsi="Arial" w:cs="Arial"/>
          <w:b/>
          <w:bCs/>
          <w:color w:val="000000" w:themeColor="text1"/>
          <w:sz w:val="24"/>
          <w:szCs w:val="24"/>
        </w:rPr>
      </w:pPr>
      <w:r w:rsidRPr="00A81DF7">
        <w:rPr>
          <w:rFonts w:ascii="Arial" w:hAnsi="Arial" w:cs="Arial"/>
          <w:b/>
          <w:bCs/>
          <w:color w:val="000000" w:themeColor="text1"/>
          <w:sz w:val="24"/>
          <w:szCs w:val="24"/>
        </w:rPr>
        <w:t>ΧΡΟΝΟΙ ΑΠΟΚΡΙΣΗΣ</w:t>
      </w:r>
    </w:p>
    <w:p w:rsidR="00C11B8C" w:rsidRPr="00FC7B2F" w:rsidRDefault="00C11B8C" w:rsidP="00C11B8C">
      <w:pPr>
        <w:pStyle w:val="a5"/>
        <w:numPr>
          <w:ilvl w:val="1"/>
          <w:numId w:val="21"/>
        </w:numPr>
        <w:ind w:left="720" w:right="-341"/>
        <w:jc w:val="both"/>
        <w:rPr>
          <w:rFonts w:ascii="Arial" w:hAnsi="Arial" w:cs="Arial"/>
          <w:sz w:val="24"/>
          <w:szCs w:val="24"/>
        </w:rPr>
      </w:pPr>
      <w:r w:rsidRPr="00FC7B2F">
        <w:rPr>
          <w:rFonts w:ascii="Arial" w:hAnsi="Arial" w:cs="Arial"/>
          <w:sz w:val="24"/>
          <w:szCs w:val="24"/>
        </w:rPr>
        <w:t xml:space="preserve">Ο χρόνος ανταπόκρισης στις βλάβες, αρχίζει να μετράται από την ώρα που έχει ειδοποιηθεί ο Ανάδοχος για την βλάβη (με τηλέφωνο ή </w:t>
      </w:r>
      <w:r w:rsidRPr="00FC7B2F">
        <w:rPr>
          <w:rFonts w:ascii="Arial" w:hAnsi="Arial" w:cs="Arial"/>
          <w:sz w:val="24"/>
          <w:szCs w:val="24"/>
          <w:lang w:val="en-US"/>
        </w:rPr>
        <w:t>e</w:t>
      </w:r>
      <w:r w:rsidRPr="00FC7B2F">
        <w:rPr>
          <w:rFonts w:ascii="Arial" w:hAnsi="Arial" w:cs="Arial"/>
          <w:sz w:val="24"/>
          <w:szCs w:val="24"/>
        </w:rPr>
        <w:t>-</w:t>
      </w:r>
      <w:r w:rsidRPr="00FC7B2F">
        <w:rPr>
          <w:rFonts w:ascii="Arial" w:hAnsi="Arial" w:cs="Arial"/>
          <w:sz w:val="24"/>
          <w:szCs w:val="24"/>
          <w:lang w:val="en-US"/>
        </w:rPr>
        <w:t>mail</w:t>
      </w:r>
      <w:r w:rsidRPr="00FC7B2F">
        <w:rPr>
          <w:rFonts w:ascii="Arial" w:hAnsi="Arial" w:cs="Arial"/>
          <w:sz w:val="24"/>
          <w:szCs w:val="24"/>
        </w:rPr>
        <w:t>) από την Τεχν. Υπηρεσία ή τον Υπεύθυνο, ο οποίος καταγράφει και μεταφέρει την βλάβη. Σε περίπτωση υπέρβασης του χρόνου ανταπόκρισης θα επιβάλλονται ποινές σύμφωνα με το ποινολόγιο.</w:t>
      </w:r>
    </w:p>
    <w:p w:rsidR="00C11B8C" w:rsidRPr="00FC7B2F" w:rsidRDefault="00C11B8C" w:rsidP="00C11B8C">
      <w:pPr>
        <w:pStyle w:val="a5"/>
        <w:numPr>
          <w:ilvl w:val="1"/>
          <w:numId w:val="21"/>
        </w:numPr>
        <w:ind w:left="720" w:right="-341"/>
        <w:jc w:val="both"/>
        <w:rPr>
          <w:rFonts w:ascii="Arial" w:hAnsi="Arial" w:cs="Arial"/>
          <w:sz w:val="24"/>
          <w:szCs w:val="24"/>
        </w:rPr>
      </w:pPr>
      <w:r w:rsidRPr="00FC7B2F">
        <w:rPr>
          <w:rFonts w:ascii="Arial" w:hAnsi="Arial" w:cs="Arial"/>
          <w:sz w:val="24"/>
          <w:szCs w:val="24"/>
        </w:rPr>
        <w:t>Ο Ανάδοχος είναι υποχρεωμένος μόλις έρχεται στο νοσοκομείο να δηλώνει την άφιξη ή αναχώρησή του, υπογράφοντας στον βιβλίο παρουσίας που θα βρίσκεται στο τμήμα του τεχνικού βάρδιας (Ηλεκτρολογείο).</w:t>
      </w:r>
    </w:p>
    <w:p w:rsidR="00C11B8C" w:rsidRPr="00A81DF7" w:rsidRDefault="00C11B8C" w:rsidP="00C11B8C">
      <w:pPr>
        <w:numPr>
          <w:ilvl w:val="0"/>
          <w:numId w:val="21"/>
        </w:numPr>
        <w:spacing w:before="120" w:after="0"/>
        <w:ind w:right="-341"/>
        <w:jc w:val="both"/>
        <w:rPr>
          <w:rFonts w:ascii="Arial" w:hAnsi="Arial" w:cs="Arial"/>
          <w:b/>
          <w:bCs/>
          <w:color w:val="000000" w:themeColor="text1"/>
          <w:sz w:val="24"/>
          <w:szCs w:val="24"/>
        </w:rPr>
      </w:pPr>
      <w:r w:rsidRPr="00A81DF7">
        <w:rPr>
          <w:rFonts w:ascii="Arial" w:hAnsi="Arial" w:cs="Arial"/>
          <w:b/>
          <w:bCs/>
          <w:color w:val="000000" w:themeColor="text1"/>
          <w:sz w:val="24"/>
          <w:szCs w:val="24"/>
        </w:rPr>
        <w:t xml:space="preserve">ΑΠΟΚΑΤΑΣΤΑΣΗ ΖΗΜΙΩΝ </w:t>
      </w:r>
    </w:p>
    <w:p w:rsidR="00C11B8C" w:rsidRPr="00FC7B2F" w:rsidRDefault="00C11B8C" w:rsidP="00C11B8C">
      <w:pPr>
        <w:pStyle w:val="a5"/>
        <w:numPr>
          <w:ilvl w:val="1"/>
          <w:numId w:val="21"/>
        </w:numPr>
        <w:ind w:left="720" w:right="-341"/>
        <w:jc w:val="both"/>
        <w:rPr>
          <w:rFonts w:ascii="Arial" w:hAnsi="Arial" w:cs="Arial"/>
          <w:sz w:val="24"/>
          <w:szCs w:val="24"/>
        </w:rPr>
      </w:pPr>
      <w:r w:rsidRPr="00FC7B2F">
        <w:rPr>
          <w:rFonts w:ascii="Arial" w:hAnsi="Arial" w:cs="Arial"/>
          <w:sz w:val="24"/>
          <w:szCs w:val="24"/>
        </w:rPr>
        <w:t xml:space="preserve">Ο συντηρητής αναλαμβάνει την υποχρέωση της αποκατάστασης ζημιών που προξενούνται με οποιοδήποτε τρόπο από αυτόν ή από συνεργείο του (εργοδηγούς, τεχνίτες, εργάτες κ.τ.λ.) στις εγκαταστάσεις των ανελκυστήρων, στα κτίρια και εν γένει σε οποιαδήποτε υποδομή του Νοσοκομείου ή τρίτους. </w:t>
      </w:r>
    </w:p>
    <w:p w:rsidR="00C11B8C" w:rsidRPr="00FC7B2F" w:rsidRDefault="00C11B8C" w:rsidP="00C11B8C">
      <w:pPr>
        <w:pStyle w:val="a5"/>
        <w:numPr>
          <w:ilvl w:val="1"/>
          <w:numId w:val="21"/>
        </w:numPr>
        <w:ind w:left="720" w:right="-341"/>
        <w:jc w:val="both"/>
        <w:rPr>
          <w:rFonts w:ascii="Arial" w:hAnsi="Arial" w:cs="Arial"/>
          <w:sz w:val="24"/>
          <w:szCs w:val="24"/>
        </w:rPr>
      </w:pPr>
      <w:r w:rsidRPr="00FC7B2F">
        <w:rPr>
          <w:rFonts w:ascii="Arial" w:hAnsi="Arial" w:cs="Arial"/>
          <w:sz w:val="24"/>
          <w:szCs w:val="24"/>
        </w:rPr>
        <w:t xml:space="preserve">Τις εν λόγω ζημιές ή βλάβες υποχρεούται ο συντηρητής να αποκαθιστά αμέσως με δικά του έξοδα, άλλως θα εκτελούνται από το Νοσοκομείο το οποίο θα παρακρατά την αντίστοιχη αξία από το μηνιαίο τίμημα. </w:t>
      </w:r>
    </w:p>
    <w:p w:rsidR="00C11B8C" w:rsidRPr="00A81DF7" w:rsidRDefault="00C11B8C" w:rsidP="00C11B8C">
      <w:pPr>
        <w:numPr>
          <w:ilvl w:val="0"/>
          <w:numId w:val="21"/>
        </w:numPr>
        <w:spacing w:before="120" w:after="0"/>
        <w:ind w:right="-341"/>
        <w:jc w:val="both"/>
        <w:rPr>
          <w:rFonts w:ascii="Arial" w:hAnsi="Arial" w:cs="Arial"/>
          <w:b/>
          <w:bCs/>
          <w:color w:val="000000" w:themeColor="text1"/>
          <w:sz w:val="24"/>
          <w:szCs w:val="24"/>
        </w:rPr>
      </w:pPr>
      <w:r w:rsidRPr="00A81DF7">
        <w:rPr>
          <w:rFonts w:ascii="Arial" w:hAnsi="Arial" w:cs="Arial"/>
          <w:b/>
          <w:bCs/>
          <w:color w:val="000000" w:themeColor="text1"/>
          <w:sz w:val="24"/>
          <w:szCs w:val="24"/>
        </w:rPr>
        <w:t xml:space="preserve">ΠΟΙΝΕΣ  </w:t>
      </w:r>
    </w:p>
    <w:p w:rsidR="00C11B8C" w:rsidRPr="00FC7B2F" w:rsidRDefault="00C11B8C" w:rsidP="00C11B8C">
      <w:pPr>
        <w:pStyle w:val="a5"/>
        <w:numPr>
          <w:ilvl w:val="1"/>
          <w:numId w:val="21"/>
        </w:numPr>
        <w:ind w:left="720" w:right="-341"/>
        <w:jc w:val="both"/>
        <w:rPr>
          <w:rFonts w:ascii="Arial" w:hAnsi="Arial" w:cs="Arial"/>
          <w:sz w:val="24"/>
          <w:szCs w:val="24"/>
        </w:rPr>
      </w:pPr>
      <w:r w:rsidRPr="00FC7B2F">
        <w:rPr>
          <w:rFonts w:ascii="Arial" w:hAnsi="Arial" w:cs="Arial"/>
          <w:sz w:val="24"/>
          <w:szCs w:val="24"/>
        </w:rPr>
        <w:t xml:space="preserve">Το Νοσοκομείο μπορεί να επιβάλει πρόστιμο στην εταιρεία συντήρησης ως εξής: </w:t>
      </w:r>
    </w:p>
    <w:p w:rsidR="00C11B8C" w:rsidRPr="00FC7B2F" w:rsidRDefault="00C11B8C" w:rsidP="00C11B8C">
      <w:pPr>
        <w:pStyle w:val="a5"/>
        <w:numPr>
          <w:ilvl w:val="2"/>
          <w:numId w:val="19"/>
        </w:numPr>
        <w:ind w:left="1440" w:right="-341" w:hanging="630"/>
        <w:jc w:val="both"/>
        <w:rPr>
          <w:rFonts w:ascii="Arial" w:hAnsi="Arial" w:cs="Arial"/>
          <w:sz w:val="24"/>
          <w:szCs w:val="24"/>
        </w:rPr>
      </w:pPr>
      <w:r w:rsidRPr="00FC7B2F">
        <w:rPr>
          <w:rFonts w:ascii="Arial" w:hAnsi="Arial" w:cs="Arial"/>
          <w:sz w:val="24"/>
          <w:szCs w:val="24"/>
        </w:rPr>
        <w:t xml:space="preserve">Για πρώτη παραβίαση πρόστιμο  150,00 ΕΥΡΩ. </w:t>
      </w:r>
    </w:p>
    <w:p w:rsidR="00C11B8C" w:rsidRPr="00FC7B2F" w:rsidRDefault="00C11B8C" w:rsidP="00C11B8C">
      <w:pPr>
        <w:pStyle w:val="a5"/>
        <w:numPr>
          <w:ilvl w:val="2"/>
          <w:numId w:val="19"/>
        </w:numPr>
        <w:ind w:left="1440" w:right="-341" w:hanging="630"/>
        <w:jc w:val="both"/>
        <w:rPr>
          <w:rFonts w:ascii="Arial" w:hAnsi="Arial" w:cs="Arial"/>
          <w:sz w:val="24"/>
          <w:szCs w:val="24"/>
        </w:rPr>
      </w:pPr>
      <w:r w:rsidRPr="00FC7B2F">
        <w:rPr>
          <w:rFonts w:ascii="Arial" w:hAnsi="Arial" w:cs="Arial"/>
          <w:sz w:val="24"/>
          <w:szCs w:val="24"/>
        </w:rPr>
        <w:t xml:space="preserve">Για δεύτερη παράβαση, πρόστιμο  300,00 ΕΥΡΩ. </w:t>
      </w:r>
    </w:p>
    <w:p w:rsidR="00C11B8C" w:rsidRPr="00FC7B2F" w:rsidRDefault="00C11B8C" w:rsidP="00C11B8C">
      <w:pPr>
        <w:pStyle w:val="a5"/>
        <w:numPr>
          <w:ilvl w:val="2"/>
          <w:numId w:val="19"/>
        </w:numPr>
        <w:ind w:left="1440" w:right="-341" w:hanging="630"/>
        <w:jc w:val="both"/>
        <w:rPr>
          <w:rFonts w:ascii="Arial" w:hAnsi="Arial" w:cs="Arial"/>
          <w:sz w:val="24"/>
          <w:szCs w:val="24"/>
        </w:rPr>
      </w:pPr>
      <w:r w:rsidRPr="00FC7B2F">
        <w:rPr>
          <w:rFonts w:ascii="Arial" w:hAnsi="Arial" w:cs="Arial"/>
          <w:sz w:val="24"/>
          <w:szCs w:val="24"/>
        </w:rPr>
        <w:t xml:space="preserve">Για τρίτη παράβαση, πρόστιμο     600,00 ΕΥΡΩ. </w:t>
      </w:r>
    </w:p>
    <w:p w:rsidR="00C11B8C" w:rsidRPr="00FC7B2F" w:rsidRDefault="00C11B8C" w:rsidP="00C11B8C">
      <w:pPr>
        <w:pStyle w:val="a5"/>
        <w:numPr>
          <w:ilvl w:val="2"/>
          <w:numId w:val="19"/>
        </w:numPr>
        <w:ind w:left="1440" w:right="-341" w:hanging="630"/>
        <w:jc w:val="both"/>
        <w:rPr>
          <w:rFonts w:ascii="Arial" w:hAnsi="Arial" w:cs="Arial"/>
          <w:sz w:val="24"/>
          <w:szCs w:val="24"/>
        </w:rPr>
      </w:pPr>
      <w:r w:rsidRPr="00FC7B2F">
        <w:rPr>
          <w:rFonts w:ascii="Arial" w:hAnsi="Arial" w:cs="Arial"/>
          <w:sz w:val="24"/>
          <w:szCs w:val="24"/>
        </w:rPr>
        <w:t xml:space="preserve">Για την τέταρτη παράβαση, έκπτωση.  </w:t>
      </w:r>
    </w:p>
    <w:p w:rsidR="00C11B8C" w:rsidRPr="00FC7B2F" w:rsidRDefault="00C11B8C" w:rsidP="00C11B8C">
      <w:pPr>
        <w:pStyle w:val="a5"/>
        <w:ind w:left="0" w:right="-341"/>
        <w:jc w:val="both"/>
        <w:rPr>
          <w:rFonts w:ascii="Arial" w:hAnsi="Arial" w:cs="Arial"/>
          <w:sz w:val="24"/>
          <w:szCs w:val="24"/>
        </w:rPr>
      </w:pPr>
      <w:r w:rsidRPr="00FC7B2F">
        <w:rPr>
          <w:rFonts w:ascii="Arial" w:hAnsi="Arial" w:cs="Arial"/>
          <w:sz w:val="24"/>
          <w:szCs w:val="24"/>
        </w:rPr>
        <w:t xml:space="preserve">      Τα παραπάνω ισχύουν και σε περίπτωση που:</w:t>
      </w:r>
    </w:p>
    <w:p w:rsidR="00C11B8C" w:rsidRPr="00FC7B2F" w:rsidRDefault="00C11B8C" w:rsidP="00C11B8C">
      <w:pPr>
        <w:pStyle w:val="a5"/>
        <w:numPr>
          <w:ilvl w:val="2"/>
          <w:numId w:val="19"/>
        </w:numPr>
        <w:ind w:left="1440" w:right="-341" w:hanging="630"/>
        <w:jc w:val="both"/>
        <w:rPr>
          <w:rFonts w:ascii="Arial" w:hAnsi="Arial" w:cs="Arial"/>
          <w:sz w:val="24"/>
          <w:szCs w:val="24"/>
        </w:rPr>
      </w:pPr>
      <w:r w:rsidRPr="00FC7B2F">
        <w:rPr>
          <w:rFonts w:ascii="Arial" w:hAnsi="Arial" w:cs="Arial"/>
          <w:sz w:val="24"/>
          <w:szCs w:val="24"/>
        </w:rPr>
        <w:lastRenderedPageBreak/>
        <w:t xml:space="preserve">Κάποιος ανελκυστήρας ακινητοποιηθεί, για χρονικό διάστημα μεγαλύτερο της μιας εργάσιμης μέρας και οι γραπτές (εάν δοθούν) εξηγήσεις της εταιρείας συντήρησης, για τους λόγους μη αποκατάστασης της βλάβης και κανονικής επαναλειτουργίας αυτού, δεν κριθούν ικανοποιητικές από την Τεχνική Υπηρεσία του Νοσοκομείου. </w:t>
      </w:r>
    </w:p>
    <w:p w:rsidR="00C11B8C" w:rsidRPr="00FC7B2F" w:rsidRDefault="00C11B8C" w:rsidP="00C11B8C">
      <w:pPr>
        <w:pStyle w:val="a5"/>
        <w:numPr>
          <w:ilvl w:val="2"/>
          <w:numId w:val="19"/>
        </w:numPr>
        <w:ind w:left="1440" w:right="-341" w:hanging="630"/>
        <w:jc w:val="both"/>
        <w:rPr>
          <w:rFonts w:ascii="Arial" w:hAnsi="Arial" w:cs="Arial"/>
          <w:sz w:val="24"/>
          <w:szCs w:val="24"/>
        </w:rPr>
      </w:pPr>
      <w:r w:rsidRPr="00FC7B2F">
        <w:rPr>
          <w:rFonts w:ascii="Arial" w:hAnsi="Arial" w:cs="Arial"/>
          <w:sz w:val="24"/>
          <w:szCs w:val="24"/>
        </w:rPr>
        <w:t xml:space="preserve">Σε περίπτωση που παρά την αποκατάσταση της βλάβης του ανελκυστήρα και μετά την επισκευή του παρουσιάσει την ίδια βλάβη άλλες 2 φορές εντός 4 ημερών. </w:t>
      </w:r>
    </w:p>
    <w:p w:rsidR="00C11B8C" w:rsidRPr="00FC7B2F" w:rsidRDefault="00C11B8C" w:rsidP="00C11B8C">
      <w:pPr>
        <w:numPr>
          <w:ilvl w:val="1"/>
          <w:numId w:val="21"/>
        </w:numPr>
        <w:spacing w:before="120" w:after="0"/>
        <w:ind w:left="720" w:right="-341"/>
        <w:jc w:val="both"/>
        <w:rPr>
          <w:rFonts w:ascii="Arial" w:hAnsi="Arial" w:cs="Arial"/>
          <w:sz w:val="24"/>
          <w:szCs w:val="24"/>
        </w:rPr>
      </w:pPr>
      <w:r w:rsidRPr="00FC7B2F">
        <w:rPr>
          <w:rFonts w:ascii="Arial" w:hAnsi="Arial" w:cs="Arial"/>
          <w:sz w:val="24"/>
          <w:szCs w:val="24"/>
        </w:rPr>
        <w:t xml:space="preserve">Σαν έναρξη της περιόδου ακινησίας ενός ανελκυστήρα θα χρησιμοποιείται η διαπίστωση του γεγονότος από την Τεχνική Υπηρεσία. Η παραπάνω διαπίστωση θα συνοδεύεται από γραπτή ή τηλεφωνική ενημέρωσή της εταιρείας συντήρησης και δεν θα είναι δυνατό να αμφισβητηθεί.  </w:t>
      </w:r>
    </w:p>
    <w:p w:rsidR="00C11B8C" w:rsidRPr="00FC7B2F" w:rsidRDefault="00C11B8C" w:rsidP="00C11B8C">
      <w:pPr>
        <w:numPr>
          <w:ilvl w:val="1"/>
          <w:numId w:val="21"/>
        </w:numPr>
        <w:spacing w:before="120" w:after="0"/>
        <w:ind w:left="720" w:right="-341"/>
        <w:jc w:val="both"/>
        <w:rPr>
          <w:rFonts w:ascii="Arial" w:hAnsi="Arial" w:cs="Arial"/>
          <w:sz w:val="24"/>
          <w:szCs w:val="24"/>
        </w:rPr>
      </w:pPr>
      <w:r w:rsidRPr="00FC7B2F">
        <w:rPr>
          <w:rFonts w:ascii="Arial" w:hAnsi="Arial" w:cs="Arial"/>
          <w:sz w:val="24"/>
          <w:szCs w:val="24"/>
        </w:rPr>
        <w:t xml:space="preserve">Η ποινή θα εισπράττεται με αφαίρεση του ποσού από το επόμενο τιμολόγιο συντήρησης που θα υποβάλει ο συντηρητής.   </w:t>
      </w:r>
    </w:p>
    <w:p w:rsidR="00C11B8C" w:rsidRPr="00FC7B2F" w:rsidRDefault="00C11B8C" w:rsidP="00C11B8C">
      <w:pPr>
        <w:numPr>
          <w:ilvl w:val="1"/>
          <w:numId w:val="21"/>
        </w:numPr>
        <w:spacing w:before="120" w:after="0"/>
        <w:ind w:left="720" w:right="-341"/>
        <w:jc w:val="both"/>
        <w:rPr>
          <w:rFonts w:ascii="Arial" w:hAnsi="Arial" w:cs="Arial"/>
          <w:sz w:val="24"/>
          <w:szCs w:val="24"/>
        </w:rPr>
      </w:pPr>
      <w:r w:rsidRPr="00FC7B2F">
        <w:rPr>
          <w:rFonts w:ascii="Arial" w:hAnsi="Arial" w:cs="Arial"/>
          <w:sz w:val="24"/>
          <w:szCs w:val="24"/>
        </w:rPr>
        <w:t>Η μη έγκαιρη κατάθεση υπογεγραμμένων μηνιαίων φύλλων επιθεώρησης έχει σαν συνέπεια την μη υποβολή πρακτικού για πληρωμή του Αναδόχου. Η συστηματική επανάληψη της ίδιας παράβασης θα επιφέρει ποινή 150€.</w:t>
      </w:r>
    </w:p>
    <w:p w:rsidR="00C11B8C" w:rsidRPr="00FC7B2F" w:rsidRDefault="00C11B8C" w:rsidP="00C11B8C">
      <w:pPr>
        <w:numPr>
          <w:ilvl w:val="1"/>
          <w:numId w:val="21"/>
        </w:numPr>
        <w:spacing w:before="120" w:after="0"/>
        <w:ind w:left="720" w:right="-341"/>
        <w:jc w:val="both"/>
        <w:rPr>
          <w:rFonts w:ascii="Arial" w:hAnsi="Arial" w:cs="Arial"/>
          <w:sz w:val="24"/>
          <w:szCs w:val="24"/>
        </w:rPr>
      </w:pPr>
      <w:r w:rsidRPr="00FC7B2F">
        <w:rPr>
          <w:rFonts w:ascii="Arial" w:hAnsi="Arial" w:cs="Arial"/>
          <w:sz w:val="24"/>
          <w:szCs w:val="24"/>
        </w:rPr>
        <w:t>Η μη κατάθεση των βιβλιαρίων των ανελκυστήρων ενημερωμένων, υπογεγραμμένων κλπ. εντός 45 ημερών, θα επιφέρει κατάπτωση της εγγύησης και έκπτωση του Αναδόχου.</w:t>
      </w:r>
    </w:p>
    <w:p w:rsidR="00C11B8C" w:rsidRPr="00FC7B2F" w:rsidRDefault="00C11B8C" w:rsidP="00C11B8C">
      <w:pPr>
        <w:numPr>
          <w:ilvl w:val="1"/>
          <w:numId w:val="21"/>
        </w:numPr>
        <w:spacing w:before="120" w:after="0"/>
        <w:ind w:left="720" w:right="-341"/>
        <w:jc w:val="both"/>
        <w:rPr>
          <w:rFonts w:ascii="Arial" w:hAnsi="Arial" w:cs="Arial"/>
          <w:sz w:val="24"/>
          <w:szCs w:val="24"/>
        </w:rPr>
      </w:pPr>
      <w:r w:rsidRPr="00FC7B2F">
        <w:rPr>
          <w:rFonts w:ascii="Arial" w:hAnsi="Arial" w:cs="Arial"/>
          <w:sz w:val="24"/>
          <w:szCs w:val="24"/>
        </w:rPr>
        <w:t>Στην περίπτωση που κληθεί ο συντηρητής για αποκατάσταση βλάβης και προσέλθει πλέον της μίας (1) ώρας θα του επιβάλλεται ποινή 150€.</w:t>
      </w:r>
    </w:p>
    <w:p w:rsidR="00C11B8C" w:rsidRPr="00FC7B2F" w:rsidRDefault="00C11B8C" w:rsidP="00C11B8C">
      <w:pPr>
        <w:numPr>
          <w:ilvl w:val="1"/>
          <w:numId w:val="21"/>
        </w:numPr>
        <w:spacing w:before="120" w:after="0"/>
        <w:ind w:left="720" w:right="-341"/>
        <w:jc w:val="both"/>
        <w:rPr>
          <w:rFonts w:ascii="Arial" w:hAnsi="Arial" w:cs="Arial"/>
          <w:sz w:val="24"/>
          <w:szCs w:val="24"/>
        </w:rPr>
      </w:pPr>
      <w:r w:rsidRPr="00FC7B2F">
        <w:rPr>
          <w:rFonts w:ascii="Arial" w:hAnsi="Arial" w:cs="Arial"/>
          <w:sz w:val="24"/>
          <w:szCs w:val="24"/>
        </w:rPr>
        <w:t>Σε περίπτωση που το σύνολο των ποινών υπερβεί το ποσό των 2000€ δύναται το Νοσοκομείο να κηρύξει τον ανάδοχο έκπτωτο και να αναθέσει τη συντήρηση των ανελκυστήρων σε άλλο εργολάβο, η δε εγγύηση καλής εκτέλεσης θα εκπέσει υπέρ του Νοσοκομείου.</w:t>
      </w:r>
    </w:p>
    <w:p w:rsidR="00C11B8C" w:rsidRPr="00FC7B2F" w:rsidRDefault="00C11B8C" w:rsidP="00C11B8C">
      <w:pPr>
        <w:numPr>
          <w:ilvl w:val="1"/>
          <w:numId w:val="21"/>
        </w:numPr>
        <w:spacing w:before="120" w:after="0"/>
        <w:ind w:left="720" w:right="-341"/>
        <w:jc w:val="both"/>
        <w:rPr>
          <w:rFonts w:ascii="Arial" w:hAnsi="Arial" w:cs="Arial"/>
          <w:sz w:val="24"/>
          <w:szCs w:val="24"/>
        </w:rPr>
      </w:pPr>
      <w:r w:rsidRPr="00FC7B2F">
        <w:rPr>
          <w:rFonts w:ascii="Arial" w:hAnsi="Arial" w:cs="Arial"/>
          <w:sz w:val="24"/>
          <w:szCs w:val="24"/>
        </w:rPr>
        <w:t>Σε περίπτωση ακινητοποίησης ανελκυστήρα για οποιονδήποτε λόγο άνω των πέντε (5) εργάσιμων ημερών με υπαιτιότητα του Αναδόχου θα του επιβάλλεται ποινή ίση με την μηνιαία αποζημίωση για τον συγκεκριμένο ανελκυστήρα συν το 20% της συνολικής μηνιαίας αποζημίωσης του.</w:t>
      </w:r>
    </w:p>
    <w:p w:rsidR="00C11B8C" w:rsidRPr="00FC7B2F" w:rsidRDefault="00C11B8C" w:rsidP="00C11B8C">
      <w:pPr>
        <w:numPr>
          <w:ilvl w:val="1"/>
          <w:numId w:val="21"/>
        </w:numPr>
        <w:spacing w:before="120" w:after="0"/>
        <w:ind w:left="720" w:right="-341"/>
        <w:jc w:val="both"/>
        <w:rPr>
          <w:rFonts w:ascii="Arial" w:hAnsi="Arial" w:cs="Arial"/>
          <w:sz w:val="24"/>
          <w:szCs w:val="24"/>
        </w:rPr>
      </w:pPr>
      <w:r w:rsidRPr="00FC7B2F">
        <w:rPr>
          <w:rFonts w:ascii="Arial" w:hAnsi="Arial" w:cs="Arial"/>
          <w:sz w:val="24"/>
          <w:szCs w:val="24"/>
        </w:rPr>
        <w:t xml:space="preserve">Σε περίπτωση ακινησίας ανελκυστήρα εξαιτίας απλής βλάβης περισσότερο από 8 συνεχείς ώρες θα του επιβάλλεται ποινή υπέρ του Νοσοκομείου οριζόμενη στο ποσό των 150€. </w:t>
      </w:r>
    </w:p>
    <w:p w:rsidR="00C11B8C" w:rsidRPr="00FC7B2F" w:rsidRDefault="00C11B8C" w:rsidP="00C11B8C">
      <w:pPr>
        <w:numPr>
          <w:ilvl w:val="1"/>
          <w:numId w:val="21"/>
        </w:numPr>
        <w:spacing w:before="120" w:after="0"/>
        <w:ind w:left="720" w:right="-341"/>
        <w:jc w:val="both"/>
        <w:rPr>
          <w:rFonts w:ascii="Arial" w:hAnsi="Arial" w:cs="Arial"/>
          <w:sz w:val="24"/>
          <w:szCs w:val="24"/>
        </w:rPr>
      </w:pPr>
      <w:r w:rsidRPr="00FC7B2F">
        <w:rPr>
          <w:rFonts w:ascii="Arial" w:hAnsi="Arial" w:cs="Arial"/>
          <w:sz w:val="24"/>
          <w:szCs w:val="24"/>
        </w:rPr>
        <w:t>Οι παραβάσεις του αναδόχου και η επιβολή ποινών θα αναγράφονται στο μηνιαίο πρακτικό εργασιών συντήρησης και επισκευής των ανελκυστήρων του Νοσοκομείου και με κοινοποίηση του ανωτέρω πρακτικού θα ενημερώνεται και το Δ.Σ. του Νοσοκομείου καθώς και η Ανάδοχος εταιρεία.</w:t>
      </w:r>
    </w:p>
    <w:p w:rsidR="00C11B8C" w:rsidRPr="00FC7B2F" w:rsidRDefault="00C11B8C" w:rsidP="00C11B8C">
      <w:pPr>
        <w:numPr>
          <w:ilvl w:val="1"/>
          <w:numId w:val="21"/>
        </w:numPr>
        <w:spacing w:before="120" w:after="0"/>
        <w:ind w:left="720" w:right="-341"/>
        <w:jc w:val="both"/>
        <w:rPr>
          <w:rFonts w:ascii="Arial" w:hAnsi="Arial" w:cs="Arial"/>
          <w:sz w:val="24"/>
          <w:szCs w:val="24"/>
        </w:rPr>
      </w:pPr>
      <w:r w:rsidRPr="00FC7B2F">
        <w:rPr>
          <w:rFonts w:ascii="Arial" w:hAnsi="Arial" w:cs="Arial"/>
          <w:sz w:val="24"/>
          <w:szCs w:val="24"/>
        </w:rPr>
        <w:lastRenderedPageBreak/>
        <w:t>Εξαιρούνται οι περιπτώσεις προγραμματισμένης περιοδικής συντήρησης, πιστοποίησης, αντικατάστασης και ρύθμισης αλλά και η τυχούσα βλάβη του κινητήριου μηχανισμού. Στις περιπτώσεις αυτές ο εργολάβος υποχρεούται να δηλώσει στο Νοσοκομείο εγγράφως και εγκαίρως, τον προγραμματισμό και την προβλεπόμενη διάρκεια της αντίστοιχης εργασίας.</w:t>
      </w:r>
    </w:p>
    <w:p w:rsidR="00C11B8C" w:rsidRPr="00FC7B2F" w:rsidRDefault="00C11B8C" w:rsidP="00C11B8C">
      <w:pPr>
        <w:spacing w:before="120" w:after="0"/>
        <w:ind w:right="-341"/>
        <w:jc w:val="both"/>
        <w:rPr>
          <w:rFonts w:ascii="Arial" w:hAnsi="Arial" w:cs="Arial"/>
          <w:sz w:val="24"/>
          <w:szCs w:val="24"/>
        </w:rPr>
      </w:pPr>
      <w:r w:rsidRPr="00FC7B2F">
        <w:rPr>
          <w:rFonts w:ascii="Arial" w:hAnsi="Arial" w:cs="Arial"/>
          <w:sz w:val="24"/>
          <w:szCs w:val="24"/>
        </w:rPr>
        <w:t xml:space="preserve">* Η παρούσα Τεχνική Περιγραφή - Προδιαγραφή, αποτελεί αναπόσπαστο τμήμα της Διακήρυξης και της Σύμβασης Συντήρησης, συμπληρώνει αυτές και συμπληρώνεται από αυτές, κατά περίπτωση. </w:t>
      </w:r>
    </w:p>
    <w:p w:rsidR="00C11B8C" w:rsidRPr="00FC7B2F" w:rsidRDefault="00C11B8C" w:rsidP="00C11B8C">
      <w:pPr>
        <w:ind w:right="-341"/>
        <w:jc w:val="both"/>
        <w:outlineLvl w:val="0"/>
        <w:rPr>
          <w:rFonts w:ascii="Arial" w:hAnsi="Arial" w:cs="Arial"/>
          <w:b/>
          <w:bCs/>
          <w:color w:val="365F91"/>
          <w:sz w:val="24"/>
          <w:szCs w:val="24"/>
        </w:rPr>
      </w:pPr>
    </w:p>
    <w:p w:rsidR="00C11B8C" w:rsidRPr="00A81DF7" w:rsidRDefault="00C11B8C" w:rsidP="00C11B8C">
      <w:pPr>
        <w:ind w:right="-341"/>
        <w:jc w:val="both"/>
        <w:outlineLvl w:val="0"/>
        <w:rPr>
          <w:rFonts w:ascii="Arial" w:hAnsi="Arial" w:cs="Arial"/>
          <w:color w:val="000000" w:themeColor="text1"/>
          <w:sz w:val="24"/>
          <w:szCs w:val="24"/>
        </w:rPr>
      </w:pPr>
      <w:r w:rsidRPr="00A81DF7">
        <w:rPr>
          <w:rFonts w:ascii="Arial" w:hAnsi="Arial" w:cs="Arial"/>
          <w:b/>
          <w:bCs/>
          <w:color w:val="000000" w:themeColor="text1"/>
          <w:sz w:val="24"/>
          <w:szCs w:val="24"/>
        </w:rPr>
        <w:t>ΓΕΝΙΚΟΙ ΟΡΟΙ</w:t>
      </w:r>
    </w:p>
    <w:p w:rsidR="00C11B8C" w:rsidRPr="00A81DF7" w:rsidRDefault="00C11B8C" w:rsidP="00C11B8C">
      <w:pPr>
        <w:numPr>
          <w:ilvl w:val="0"/>
          <w:numId w:val="12"/>
        </w:numPr>
        <w:ind w:left="360" w:right="-341"/>
        <w:rPr>
          <w:rFonts w:ascii="Arial" w:hAnsi="Arial" w:cs="Arial"/>
          <w:b/>
          <w:bCs/>
          <w:color w:val="000000" w:themeColor="text1"/>
          <w:sz w:val="24"/>
          <w:szCs w:val="24"/>
        </w:rPr>
      </w:pPr>
      <w:r w:rsidRPr="00A81DF7">
        <w:rPr>
          <w:rFonts w:ascii="Arial" w:hAnsi="Arial" w:cs="Arial"/>
          <w:b/>
          <w:bCs/>
          <w:color w:val="000000" w:themeColor="text1"/>
          <w:sz w:val="24"/>
          <w:szCs w:val="24"/>
        </w:rPr>
        <w:t>ΠΡΟΥΠΟΘΕΣΕΙΣ ΣΥΜΜΕΤΟΧΗΣ ΣΤΟΝ ΔΙΑΓΩΝΙΣΜΟ</w:t>
      </w:r>
    </w:p>
    <w:p w:rsidR="00C11B8C" w:rsidRPr="00FC7B2F" w:rsidRDefault="00C11B8C" w:rsidP="00C11B8C">
      <w:pPr>
        <w:ind w:right="-341"/>
        <w:jc w:val="both"/>
        <w:rPr>
          <w:rFonts w:ascii="Arial" w:hAnsi="Arial" w:cs="Arial"/>
          <w:sz w:val="24"/>
          <w:szCs w:val="24"/>
        </w:rPr>
      </w:pPr>
      <w:r w:rsidRPr="00FC7B2F">
        <w:rPr>
          <w:rFonts w:ascii="Arial" w:hAnsi="Arial" w:cs="Arial"/>
          <w:sz w:val="24"/>
          <w:szCs w:val="24"/>
        </w:rPr>
        <w:t xml:space="preserve">Προσφορά μπορούν να καταθέσουν τεχνικές εταιρείες και τεχνικά γραφεία, που διαθέτουν συνεργεία συντήρησης ανελκυστήρων και έχουν την προβλεπόμενη από την ισχύουσα νομοθεσία άδεια (σύμφωνα με το ΦΕΚ2604/22-12-08). </w:t>
      </w:r>
    </w:p>
    <w:p w:rsidR="00C11B8C" w:rsidRPr="00A81DF7" w:rsidRDefault="00C11B8C" w:rsidP="00C11B8C">
      <w:pPr>
        <w:ind w:right="-341"/>
        <w:jc w:val="both"/>
        <w:rPr>
          <w:rFonts w:ascii="Arial" w:hAnsi="Arial" w:cs="Arial"/>
          <w:b/>
          <w:bCs/>
          <w:color w:val="000000" w:themeColor="text1"/>
          <w:sz w:val="24"/>
          <w:szCs w:val="24"/>
        </w:rPr>
      </w:pPr>
      <w:r w:rsidRPr="00A81DF7">
        <w:rPr>
          <w:rFonts w:ascii="Arial" w:hAnsi="Arial" w:cs="Arial"/>
          <w:b/>
          <w:bCs/>
          <w:color w:val="000000" w:themeColor="text1"/>
          <w:sz w:val="24"/>
          <w:szCs w:val="24"/>
        </w:rPr>
        <w:t>Β.</w:t>
      </w:r>
      <w:r w:rsidRPr="00A81DF7">
        <w:rPr>
          <w:rFonts w:ascii="Arial" w:hAnsi="Arial" w:cs="Arial"/>
          <w:color w:val="000000" w:themeColor="text1"/>
          <w:sz w:val="24"/>
          <w:szCs w:val="24"/>
        </w:rPr>
        <w:t xml:space="preserve"> </w:t>
      </w:r>
      <w:r w:rsidRPr="00A81DF7">
        <w:rPr>
          <w:rFonts w:ascii="Arial" w:hAnsi="Arial" w:cs="Arial"/>
          <w:b/>
          <w:bCs/>
          <w:color w:val="000000" w:themeColor="text1"/>
          <w:sz w:val="24"/>
          <w:szCs w:val="24"/>
        </w:rPr>
        <w:t>ΔΙΚΑΙΟΛΟΓΗΤΙΚΑ ΣΥΜΜΕΤΟΧΗΣ ΕΠΙ ΠΟΙΝΗ ΑΠΟΚΛΕΙΣΜΟΥ - ΑΠΑΡΑΒΑΤΟΙ ΟΡΟΙ</w:t>
      </w:r>
    </w:p>
    <w:p w:rsidR="00C11B8C" w:rsidRPr="00FC7B2F" w:rsidRDefault="00C11B8C" w:rsidP="00C11B8C">
      <w:pPr>
        <w:ind w:right="-341"/>
        <w:jc w:val="both"/>
        <w:rPr>
          <w:rFonts w:ascii="Arial" w:hAnsi="Arial" w:cs="Arial"/>
          <w:sz w:val="24"/>
          <w:szCs w:val="24"/>
        </w:rPr>
      </w:pPr>
      <w:r w:rsidRPr="00FC7B2F">
        <w:rPr>
          <w:rFonts w:ascii="Arial" w:hAnsi="Arial" w:cs="Arial"/>
          <w:sz w:val="24"/>
          <w:szCs w:val="24"/>
        </w:rPr>
        <w:t>Οι συμμετέχοντες, θα καταθέσουν στον φάκελο της προσφοράς τους τα εξής δικαιολογητικά, χωρίς τα οποία δεν θα αξιολογηθεί η οικονομική προσφορά τους:</w:t>
      </w:r>
    </w:p>
    <w:p w:rsidR="00C11B8C" w:rsidRPr="00FC7B2F" w:rsidRDefault="00C11B8C" w:rsidP="00C11B8C">
      <w:pPr>
        <w:ind w:left="540" w:right="-341" w:hanging="540"/>
        <w:jc w:val="both"/>
        <w:rPr>
          <w:rFonts w:ascii="Arial" w:hAnsi="Arial" w:cs="Arial"/>
          <w:sz w:val="24"/>
          <w:szCs w:val="24"/>
        </w:rPr>
      </w:pPr>
      <w:r w:rsidRPr="00FC7B2F">
        <w:rPr>
          <w:rFonts w:ascii="Arial" w:hAnsi="Arial" w:cs="Arial"/>
          <w:sz w:val="24"/>
          <w:szCs w:val="24"/>
        </w:rPr>
        <w:t xml:space="preserve">B.1.   Υπεύθυνη δήλωση πλήρους &amp; ανεπιφύλακτης αποδοχής των όρων της παρούσας Διακήρυξης.  </w:t>
      </w:r>
    </w:p>
    <w:p w:rsidR="00C11B8C" w:rsidRPr="00FC7B2F" w:rsidRDefault="00C11B8C" w:rsidP="00C11B8C">
      <w:pPr>
        <w:ind w:left="540" w:right="-341" w:hanging="540"/>
        <w:jc w:val="both"/>
        <w:rPr>
          <w:rFonts w:ascii="Arial" w:hAnsi="Arial" w:cs="Arial"/>
          <w:sz w:val="24"/>
          <w:szCs w:val="24"/>
        </w:rPr>
      </w:pPr>
      <w:r w:rsidRPr="00FC7B2F">
        <w:rPr>
          <w:rFonts w:ascii="Arial" w:hAnsi="Arial" w:cs="Arial"/>
          <w:sz w:val="24"/>
          <w:szCs w:val="24"/>
        </w:rPr>
        <w:t>Β.2. Τα πλήρη στοιχεία της άδειας του γραφείου, της έδρας του κλπ προσκομίζοντας και την αντίστοιχη βεβαίωση της Δ/νσης Ανάπτυξης. Θεωρείται απαράβατος όρος ο υποψήφιος να διαθέτει τις κατά τον νόμο απαιτούμενες άδειες. Οι διαγωνιζόμενοι θα πρέπει να έχουν συντηρήσει τουλάχιστον δέκα (10) ανελκυστήρες ίδιας τεχνολογίας την τελευταία τριετία.</w:t>
      </w:r>
    </w:p>
    <w:p w:rsidR="00C11B8C" w:rsidRPr="00FC7B2F" w:rsidRDefault="00C11B8C" w:rsidP="00C11B8C">
      <w:pPr>
        <w:ind w:left="540" w:right="-341" w:hanging="540"/>
        <w:jc w:val="both"/>
        <w:rPr>
          <w:rFonts w:ascii="Arial" w:hAnsi="Arial" w:cs="Arial"/>
          <w:sz w:val="24"/>
          <w:szCs w:val="24"/>
        </w:rPr>
      </w:pPr>
      <w:r w:rsidRPr="00FC7B2F">
        <w:rPr>
          <w:rFonts w:ascii="Arial" w:hAnsi="Arial" w:cs="Arial"/>
          <w:sz w:val="24"/>
          <w:szCs w:val="24"/>
        </w:rPr>
        <w:t xml:space="preserve">B.3.  Για την αποδοχή της προσφοράς τα ενδιαφερόμενα γραφεία συντήρησης πρέπει να έχουν επαρκή εμπειρία, σε συντήρηση ανελκυστήρων Νοσοκομείων με ετήσια σύμβαση. Εμπειρία που θα αφορά συντήρηση ανελκυστήρων, σε δύο τουλάχιστον Νοσοκομεία, με ελάχιστο αριθμό δέκα (10) και θα έχουν φέρουσα ικανότητα άνω των 1800 kg. Οι συντηρήσεις θα έχουν εκτελεστεί μέσα στα τρία προηγούμενα χρόνια (ημερολογιακά). Η εμπειρία αυτή θα αποδεικνύεται με τις αντίστοιχες συμβάσεις και τις </w:t>
      </w:r>
      <w:r w:rsidRPr="00FC7B2F">
        <w:rPr>
          <w:rFonts w:ascii="Arial" w:hAnsi="Arial" w:cs="Arial"/>
          <w:b/>
          <w:sz w:val="24"/>
          <w:szCs w:val="24"/>
        </w:rPr>
        <w:t>βεβαιώσεις</w:t>
      </w:r>
      <w:r w:rsidRPr="00FC7B2F">
        <w:rPr>
          <w:rFonts w:ascii="Arial" w:hAnsi="Arial" w:cs="Arial"/>
          <w:sz w:val="24"/>
          <w:szCs w:val="24"/>
        </w:rPr>
        <w:t xml:space="preserve"> καλής και εμπρόθεσμης εκτέλεσης έργου, της συντήρησης και επισκευής ανελκυστήρων από τα αντίστοιχα Νοσοκομεία. </w:t>
      </w:r>
    </w:p>
    <w:p w:rsidR="00C11B8C" w:rsidRPr="00FC7B2F" w:rsidRDefault="00C11B8C" w:rsidP="00C11B8C">
      <w:pPr>
        <w:ind w:left="540" w:right="-341" w:hanging="540"/>
        <w:jc w:val="both"/>
        <w:rPr>
          <w:rFonts w:ascii="Arial" w:hAnsi="Arial" w:cs="Arial"/>
          <w:sz w:val="24"/>
          <w:szCs w:val="24"/>
        </w:rPr>
      </w:pPr>
      <w:r w:rsidRPr="00FC7B2F">
        <w:rPr>
          <w:rFonts w:ascii="Arial" w:hAnsi="Arial" w:cs="Arial"/>
          <w:sz w:val="24"/>
          <w:szCs w:val="24"/>
        </w:rPr>
        <w:t>Β.4.   Δικαίωμα συμμετοχής έχουν εταιρείες, με ετήσιο κύκλο εργασιών μεγαλύτερο των 800.000€ το οποίο θα αποδεικνύεται με την δημοσιευμένες οικονομικές καταστάσεις της χρήσης του τελευταίου οικονομικού έτους.</w:t>
      </w:r>
    </w:p>
    <w:p w:rsidR="00C11B8C" w:rsidRPr="00FC7B2F" w:rsidRDefault="00C11B8C" w:rsidP="00C11B8C">
      <w:pPr>
        <w:ind w:left="540" w:right="-341" w:hanging="540"/>
        <w:jc w:val="both"/>
        <w:rPr>
          <w:rFonts w:ascii="Arial" w:hAnsi="Arial" w:cs="Arial"/>
          <w:sz w:val="24"/>
          <w:szCs w:val="24"/>
        </w:rPr>
      </w:pPr>
      <w:r w:rsidRPr="00FC7B2F">
        <w:rPr>
          <w:rFonts w:ascii="Arial" w:hAnsi="Arial" w:cs="Arial"/>
          <w:sz w:val="24"/>
          <w:szCs w:val="24"/>
        </w:rPr>
        <w:lastRenderedPageBreak/>
        <w:t xml:space="preserve">Β.5.  Βεβαίωση της Τεχνικής Υπηρεσίας του Νοσοκομείου, στην οποία θα αναφέρεται ότι έλαβαν γνώση της κατάστασης των εγκαταστάσεων των δώδεκα (12) ανελκυστήρων και της μίας (1) ανυψωτικής πλατφόρμας του Νοσοκομείου. Η επίσκεψη θα γίνει με ραντεβού κατόπιν συνεννόησης, με την συνοδεία του υπάρχοντος συντηρητή, εργάσιμες ημέρες και ώρες, τουλάχιστον πέντε (5) ημέρες πριν την διεξαγωγή του διαγωνισμού. Κατά την διάρκεια της επίσκεψης, θα γίνει επίδειξη λειτουργίας και έλεγχος όλων των απαραίτητων εργαλείων, συσκευών (service tools), λογισμικού, για την επισκευή και διάγνωση βλαβών, για όλους τούς τύπους των Ανελκυστήρων του Νοσοκομείου. Στην βεβαίωση που θα λάβει από το Νοσοκομείο θα αναγράφεται και ότι παρουσίασε τον εξοπλισμό για την διάγνωση βλαβών και ο αριθμός σειράς των (service tools).      </w:t>
      </w:r>
    </w:p>
    <w:p w:rsidR="00C11B8C" w:rsidRPr="00FC7B2F" w:rsidRDefault="00C11B8C" w:rsidP="00C11B8C">
      <w:pPr>
        <w:ind w:left="540" w:right="-341" w:hanging="540"/>
        <w:jc w:val="both"/>
        <w:rPr>
          <w:rFonts w:ascii="Arial" w:hAnsi="Arial" w:cs="Arial"/>
          <w:sz w:val="24"/>
          <w:szCs w:val="24"/>
        </w:rPr>
      </w:pPr>
      <w:r w:rsidRPr="00FC7B2F">
        <w:rPr>
          <w:rFonts w:ascii="Arial" w:hAnsi="Arial" w:cs="Arial"/>
          <w:sz w:val="24"/>
          <w:szCs w:val="24"/>
        </w:rPr>
        <w:t xml:space="preserve">B.6.  Επίσημα έγγραφα (εκτελωνιστικά, συμβόλαια, τιμολόγια κλπ) από τα οποία θα προκύπτει ότι έχουν στην κατοχή τους τον εξοπλισμό (service tool), με συμβατό λογισμικό όπου απαιτείται, για την διάγνωση βλαβών όλων των Ανελκυστήρων του Νοσοκομείου. </w:t>
      </w:r>
    </w:p>
    <w:p w:rsidR="00C11B8C" w:rsidRPr="00FC7B2F" w:rsidRDefault="00C11B8C" w:rsidP="00C11B8C">
      <w:pPr>
        <w:ind w:left="540" w:right="-341" w:hanging="540"/>
        <w:jc w:val="both"/>
        <w:rPr>
          <w:rFonts w:ascii="Arial" w:hAnsi="Arial" w:cs="Arial"/>
          <w:sz w:val="24"/>
          <w:szCs w:val="24"/>
        </w:rPr>
      </w:pPr>
      <w:r w:rsidRPr="00FC7B2F">
        <w:rPr>
          <w:rFonts w:ascii="Arial" w:hAnsi="Arial" w:cs="Arial"/>
          <w:sz w:val="24"/>
          <w:szCs w:val="24"/>
        </w:rPr>
        <w:t>Β.7.   Υπεύθυνη δήλωση ή δικαιολογητικά, με τα οποία θα αποδεικνύουν την τεχνική τους επάρκεια, τη γνώση και εξειδίκευσή τους στον τύπο / κατασκευαστή των Ανελκυστήρων του Νοσοκομείου, καθώς επίσης τη δυνατότητα προμήθειας των αναγκαίων ανταλλακτικών, όπως και τη διατήρηση τυχόν stock ανταλλακτικών για εξαιρετικά επείγουσες περιπτώσεις.</w:t>
      </w:r>
    </w:p>
    <w:p w:rsidR="00C11B8C" w:rsidRPr="00FC7B2F" w:rsidRDefault="00C11B8C" w:rsidP="00C11B8C">
      <w:pPr>
        <w:ind w:left="540" w:right="-341" w:hanging="540"/>
        <w:jc w:val="both"/>
        <w:rPr>
          <w:rFonts w:ascii="Arial" w:hAnsi="Arial" w:cs="Arial"/>
          <w:sz w:val="24"/>
          <w:szCs w:val="24"/>
        </w:rPr>
      </w:pPr>
      <w:r w:rsidRPr="00FC7B2F">
        <w:rPr>
          <w:rFonts w:ascii="Arial" w:hAnsi="Arial" w:cs="Arial"/>
          <w:sz w:val="24"/>
          <w:szCs w:val="24"/>
        </w:rPr>
        <w:t>B.8.  Εν ισχύ τα ακόλουθα Πιστοποιητικά Διασφάλισης Ποιότητας:</w:t>
      </w:r>
    </w:p>
    <w:p w:rsidR="00C11B8C" w:rsidRPr="00FC7B2F" w:rsidRDefault="00C11B8C" w:rsidP="00C11B8C">
      <w:pPr>
        <w:ind w:left="1440" w:right="-341" w:hanging="630"/>
        <w:jc w:val="both"/>
        <w:rPr>
          <w:rFonts w:ascii="Arial" w:hAnsi="Arial" w:cs="Arial"/>
          <w:sz w:val="24"/>
          <w:szCs w:val="24"/>
        </w:rPr>
      </w:pPr>
      <w:r w:rsidRPr="00FC7B2F">
        <w:rPr>
          <w:rFonts w:ascii="Arial" w:hAnsi="Arial" w:cs="Arial"/>
          <w:sz w:val="24"/>
          <w:szCs w:val="24"/>
        </w:rPr>
        <w:t>Β.8.1. EΛOT EN ISO 9001:2015 Σύστημα για τη Διαχείριση της Ποιότητας της Επιχείρησης (Μελέτη, συναρμολόγηση, εγκατάσταση, συντήρηση και έλεγχος ανελκυστήρων).</w:t>
      </w:r>
    </w:p>
    <w:p w:rsidR="00C11B8C" w:rsidRPr="00FC7B2F" w:rsidRDefault="00C11B8C" w:rsidP="00C11B8C">
      <w:pPr>
        <w:ind w:left="1440" w:right="-341" w:hanging="630"/>
        <w:jc w:val="both"/>
        <w:rPr>
          <w:rFonts w:ascii="Arial" w:hAnsi="Arial" w:cs="Arial"/>
          <w:sz w:val="24"/>
          <w:szCs w:val="24"/>
        </w:rPr>
      </w:pPr>
      <w:r w:rsidRPr="00FC7B2F">
        <w:rPr>
          <w:rFonts w:ascii="Arial" w:hAnsi="Arial" w:cs="Arial"/>
          <w:sz w:val="24"/>
          <w:szCs w:val="24"/>
        </w:rPr>
        <w:t>Β.8.2. Απαραίτητη σε ισχύ και η ύπαρξη πιστοποίησης κατά EN 13015:2001 + Α1:2008 για συντήρηση ανελκυστήρων - κανόνες για οδηγίες συντήρησης.</w:t>
      </w:r>
    </w:p>
    <w:p w:rsidR="00C11B8C" w:rsidRPr="00FC7B2F" w:rsidRDefault="00C11B8C" w:rsidP="00C11B8C">
      <w:pPr>
        <w:ind w:left="1440" w:right="-341" w:hanging="630"/>
        <w:jc w:val="both"/>
        <w:rPr>
          <w:rFonts w:ascii="Arial" w:hAnsi="Arial" w:cs="Arial"/>
          <w:sz w:val="24"/>
          <w:szCs w:val="24"/>
        </w:rPr>
      </w:pPr>
      <w:r w:rsidRPr="00FC7B2F">
        <w:rPr>
          <w:rFonts w:ascii="Arial" w:hAnsi="Arial" w:cs="Arial"/>
          <w:sz w:val="24"/>
          <w:szCs w:val="24"/>
        </w:rPr>
        <w:t>Β.8.3. Να διαθέτει σε ισχύ πιστοποιητικό ΕΛΟΤ ΕΝ ISO 14001:2015 ‘’Σύστημα    Περιβαλλοντικής Διαχείρισης της Επιχείρησης’’.</w:t>
      </w:r>
    </w:p>
    <w:p w:rsidR="00C11B8C" w:rsidRPr="00FC7B2F" w:rsidRDefault="00C11B8C" w:rsidP="00C11B8C">
      <w:pPr>
        <w:ind w:left="1530" w:right="-341" w:hanging="720"/>
        <w:jc w:val="both"/>
        <w:rPr>
          <w:rFonts w:ascii="Arial" w:hAnsi="Arial" w:cs="Arial"/>
          <w:sz w:val="24"/>
          <w:szCs w:val="24"/>
        </w:rPr>
      </w:pPr>
      <w:r w:rsidRPr="00FC7B2F">
        <w:rPr>
          <w:rFonts w:ascii="Arial" w:hAnsi="Arial" w:cs="Arial"/>
          <w:sz w:val="24"/>
          <w:szCs w:val="24"/>
        </w:rPr>
        <w:t>Β.8.</w:t>
      </w:r>
      <w:r w:rsidRPr="00FC7B2F">
        <w:rPr>
          <w:rFonts w:ascii="Arial" w:hAnsi="Arial" w:cs="Arial"/>
          <w:sz w:val="24"/>
          <w:szCs w:val="24"/>
        </w:rPr>
        <w:tab/>
        <w:t>Να διαθέτει σε ισχύ πιστοποιητικό ΕΛΟΤ 1801:2008, OHSAS 18001:2007 ‘’Σύστημα για τη Διαχείριση Υγείας και Ασφάλειας στην Εργασία της   Επιχείρησης.’’</w:t>
      </w:r>
    </w:p>
    <w:p w:rsidR="00C11B8C" w:rsidRPr="00FC7B2F" w:rsidRDefault="00C11B8C" w:rsidP="00C11B8C">
      <w:pPr>
        <w:ind w:left="630" w:right="-341" w:hanging="630"/>
        <w:jc w:val="both"/>
        <w:rPr>
          <w:rFonts w:ascii="Arial" w:hAnsi="Arial" w:cs="Arial"/>
          <w:sz w:val="24"/>
          <w:szCs w:val="24"/>
        </w:rPr>
      </w:pPr>
      <w:r w:rsidRPr="00FC7B2F">
        <w:rPr>
          <w:rFonts w:ascii="Arial" w:hAnsi="Arial" w:cs="Arial"/>
          <w:sz w:val="24"/>
          <w:szCs w:val="24"/>
        </w:rPr>
        <w:t xml:space="preserve">Β.9.   Να προσκομίσει τις αντίστοιχες άδειες και βεβαιώσεις ασφαλιστικών εισφορών για το σύνολο του προσωπικού που απασχολεί και την προϋπηρεσία τους στην εταιρεία. Ο ανάδοχος κατά την περίοδο υποβολής της προσφοράς, θα απασχολεί μόνιμο τεχνικό προσωπικό (τεχνίτες συντήρησης ανελκυστήρων) τουλάχιστον δέκα (10) άτομα, αποδεικνυόμενο </w:t>
      </w:r>
      <w:r w:rsidRPr="00FC7B2F">
        <w:rPr>
          <w:rFonts w:ascii="Arial" w:hAnsi="Arial" w:cs="Arial"/>
          <w:sz w:val="24"/>
          <w:szCs w:val="24"/>
        </w:rPr>
        <w:lastRenderedPageBreak/>
        <w:t>με κατάθεση των αντίστοιχων καταστάσεων του Σ.ΕΠ.Ε, καθώς και την κατάθεση των αντίστοιχων αδειών κάθε συντηρητή. Το προσωπικό που θα διατεθεί για την συντήρηση του Γ.Ν.Α.  «ΚΟΡΓΙΑΛΕΝΕΙΟ-ΜΠΕΝΑΚΕΙΟ» Ε.Ε.Σ., πρέπει να εργάζεται συνεχώς στην ανάδοχο εταιρεία τουλάχιστον τα τρία (3) τελευταία έτη.</w:t>
      </w:r>
    </w:p>
    <w:p w:rsidR="00C11B8C" w:rsidRPr="00A81DF7" w:rsidRDefault="00C11B8C" w:rsidP="00C11B8C">
      <w:pPr>
        <w:ind w:left="270" w:right="-341" w:hanging="270"/>
        <w:rPr>
          <w:rFonts w:ascii="Arial" w:hAnsi="Arial" w:cs="Arial"/>
          <w:b/>
          <w:color w:val="000000" w:themeColor="text1"/>
          <w:sz w:val="24"/>
          <w:szCs w:val="24"/>
          <w:u w:val="single"/>
        </w:rPr>
      </w:pPr>
      <w:r w:rsidRPr="00A81DF7">
        <w:rPr>
          <w:rFonts w:ascii="Arial" w:hAnsi="Arial" w:cs="Arial"/>
          <w:b/>
          <w:color w:val="000000" w:themeColor="text1"/>
          <w:sz w:val="24"/>
          <w:szCs w:val="24"/>
        </w:rPr>
        <w:t xml:space="preserve">Γ. </w:t>
      </w:r>
      <w:r w:rsidRPr="00A81DF7">
        <w:rPr>
          <w:rFonts w:ascii="Arial" w:hAnsi="Arial" w:cs="Arial"/>
          <w:b/>
          <w:color w:val="000000" w:themeColor="text1"/>
          <w:sz w:val="24"/>
          <w:szCs w:val="24"/>
          <w:u w:val="single"/>
        </w:rPr>
        <w:t>ΔΙΑΡΚΕΙΑ ΣΥΜΒΑΣΗΣ</w:t>
      </w:r>
    </w:p>
    <w:p w:rsidR="00C11B8C" w:rsidRPr="00FC7B2F" w:rsidRDefault="00C11B8C" w:rsidP="00C11B8C">
      <w:pPr>
        <w:pStyle w:val="a5"/>
        <w:ind w:left="0" w:right="-341"/>
        <w:jc w:val="both"/>
        <w:rPr>
          <w:rFonts w:ascii="Arial" w:hAnsi="Arial" w:cs="Arial"/>
          <w:sz w:val="24"/>
          <w:szCs w:val="24"/>
        </w:rPr>
      </w:pPr>
      <w:r w:rsidRPr="00FC7B2F">
        <w:rPr>
          <w:rFonts w:ascii="Arial" w:hAnsi="Arial" w:cs="Arial"/>
          <w:sz w:val="24"/>
          <w:szCs w:val="24"/>
        </w:rPr>
        <w:t xml:space="preserve">Η διάρκεια της σύμβασης θα είναι ετήσια (12 μήνες). Το Νοσοκομείο όμως διατηρεί μονομερώς το δικαίωμα για τρίμηνη παράταση του συμβολαίου συντήρησης, με τους ίδιους όρους και μετά από έγγραφη ενημέρωση προς τον ανάδοχο, ακόμη και όταν για κάποιο λόγο δεν ολοκληρώθηκαν οι διαδικασίες διαγωνισμού ανάδειξης νέου συντηρητή. </w:t>
      </w:r>
    </w:p>
    <w:p w:rsidR="00C11B8C" w:rsidRPr="00FC7B2F" w:rsidRDefault="00C11B8C" w:rsidP="00C11B8C">
      <w:pPr>
        <w:pStyle w:val="a5"/>
        <w:ind w:left="0" w:right="-341"/>
        <w:jc w:val="both"/>
        <w:rPr>
          <w:rFonts w:ascii="Arial" w:hAnsi="Arial" w:cs="Arial"/>
          <w:sz w:val="24"/>
          <w:szCs w:val="24"/>
        </w:rPr>
      </w:pPr>
    </w:p>
    <w:p w:rsidR="00C11B8C" w:rsidRPr="00A81DF7" w:rsidRDefault="00C11B8C" w:rsidP="00C11B8C">
      <w:pPr>
        <w:pStyle w:val="a5"/>
        <w:ind w:left="0" w:right="-341"/>
        <w:jc w:val="both"/>
        <w:rPr>
          <w:rFonts w:ascii="Arial" w:hAnsi="Arial" w:cs="Arial"/>
          <w:b/>
          <w:color w:val="000000" w:themeColor="text1"/>
          <w:sz w:val="24"/>
          <w:szCs w:val="24"/>
          <w:u w:val="single"/>
        </w:rPr>
      </w:pPr>
      <w:r w:rsidRPr="00A81DF7">
        <w:rPr>
          <w:rFonts w:ascii="Arial" w:hAnsi="Arial" w:cs="Arial"/>
          <w:b/>
          <w:color w:val="000000" w:themeColor="text1"/>
          <w:sz w:val="24"/>
          <w:szCs w:val="24"/>
          <w:u w:val="single"/>
        </w:rPr>
        <w:t>Ε. ΟΙΚΟΝΟΜΙΚΗ ΠΡΟΣΦΟΡΑ</w:t>
      </w:r>
    </w:p>
    <w:p w:rsidR="00C11B8C" w:rsidRPr="00FC7B2F" w:rsidRDefault="00C11B8C" w:rsidP="00C11B8C">
      <w:pPr>
        <w:ind w:right="-341"/>
        <w:contextualSpacing/>
        <w:jc w:val="both"/>
        <w:rPr>
          <w:rFonts w:ascii="Arial" w:hAnsi="Arial" w:cs="Arial"/>
          <w:sz w:val="24"/>
          <w:szCs w:val="24"/>
        </w:rPr>
      </w:pPr>
      <w:r w:rsidRPr="00FC7B2F">
        <w:rPr>
          <w:rFonts w:ascii="Arial" w:hAnsi="Arial" w:cs="Arial"/>
          <w:sz w:val="24"/>
          <w:szCs w:val="24"/>
        </w:rPr>
        <w:t>Η προσφερόμενη τιμή πρέπει να περιλαμβάνει :</w:t>
      </w:r>
    </w:p>
    <w:p w:rsidR="00C11B8C" w:rsidRPr="00FC7B2F" w:rsidRDefault="00C11B8C" w:rsidP="00C11B8C">
      <w:pPr>
        <w:ind w:right="-341"/>
        <w:contextualSpacing/>
        <w:jc w:val="both"/>
        <w:rPr>
          <w:rFonts w:ascii="Arial" w:hAnsi="Arial" w:cs="Arial"/>
          <w:sz w:val="24"/>
          <w:szCs w:val="24"/>
        </w:rPr>
      </w:pPr>
      <w:r w:rsidRPr="00FC7B2F">
        <w:rPr>
          <w:rFonts w:ascii="Arial" w:hAnsi="Arial" w:cs="Arial"/>
          <w:sz w:val="24"/>
          <w:szCs w:val="24"/>
        </w:rPr>
        <w:t xml:space="preserve">Ε.1.   Τις εργασίες τακτικής συντήρησης, </w:t>
      </w:r>
    </w:p>
    <w:p w:rsidR="00C11B8C" w:rsidRPr="00FC7B2F" w:rsidRDefault="00C11B8C" w:rsidP="00C11B8C">
      <w:pPr>
        <w:ind w:right="-341"/>
        <w:contextualSpacing/>
        <w:jc w:val="both"/>
        <w:rPr>
          <w:rFonts w:ascii="Arial" w:hAnsi="Arial" w:cs="Arial"/>
          <w:sz w:val="24"/>
          <w:szCs w:val="24"/>
        </w:rPr>
      </w:pPr>
      <w:r w:rsidRPr="00FC7B2F">
        <w:rPr>
          <w:rFonts w:ascii="Arial" w:hAnsi="Arial" w:cs="Arial"/>
          <w:sz w:val="24"/>
          <w:szCs w:val="24"/>
        </w:rPr>
        <w:t xml:space="preserve">Ε.2.  Την αποκατάσταση βλαβών όποτε αυτές παρουσιαστούν για όλες τις ημέρες και ώρες του χρόνου, </w:t>
      </w:r>
    </w:p>
    <w:p w:rsidR="00C11B8C" w:rsidRPr="00FC7B2F" w:rsidRDefault="00C11B8C" w:rsidP="00C11B8C">
      <w:pPr>
        <w:ind w:right="-341"/>
        <w:contextualSpacing/>
        <w:jc w:val="both"/>
        <w:rPr>
          <w:rFonts w:ascii="Arial" w:hAnsi="Arial" w:cs="Arial"/>
          <w:sz w:val="24"/>
          <w:szCs w:val="24"/>
        </w:rPr>
      </w:pPr>
      <w:r w:rsidRPr="00FC7B2F">
        <w:rPr>
          <w:rFonts w:ascii="Arial" w:hAnsi="Arial" w:cs="Arial"/>
          <w:sz w:val="24"/>
          <w:szCs w:val="24"/>
        </w:rPr>
        <w:t xml:space="preserve">Ε.3.   την ασφάλιση έναντι αστικής ευθύνης υπέρ τρίτων (κάλυψης ασφαλιζόμενου κεφαλαίου ύψους € 2.000.000,00 ανά περιστατικό), </w:t>
      </w:r>
    </w:p>
    <w:p w:rsidR="00C11B8C" w:rsidRPr="00FC7B2F" w:rsidRDefault="00C11B8C" w:rsidP="00C11B8C">
      <w:pPr>
        <w:tabs>
          <w:tab w:val="left" w:pos="360"/>
          <w:tab w:val="left" w:pos="540"/>
        </w:tabs>
        <w:ind w:right="-341" w:firstLine="540"/>
        <w:contextualSpacing/>
        <w:jc w:val="both"/>
        <w:rPr>
          <w:rFonts w:ascii="Arial" w:hAnsi="Arial" w:cs="Arial"/>
          <w:sz w:val="24"/>
          <w:szCs w:val="24"/>
        </w:rPr>
      </w:pPr>
      <w:r w:rsidRPr="00FC7B2F">
        <w:rPr>
          <w:rFonts w:ascii="Arial" w:hAnsi="Arial" w:cs="Arial"/>
          <w:sz w:val="24"/>
          <w:szCs w:val="24"/>
        </w:rPr>
        <w:t xml:space="preserve">Ε.3.1    Συνολική κάλυψη ανά ατύχημα, </w:t>
      </w:r>
    </w:p>
    <w:p w:rsidR="00C11B8C" w:rsidRPr="00FC7B2F" w:rsidRDefault="00C11B8C" w:rsidP="00C11B8C">
      <w:pPr>
        <w:tabs>
          <w:tab w:val="left" w:pos="360"/>
          <w:tab w:val="left" w:pos="540"/>
        </w:tabs>
        <w:ind w:right="-341" w:firstLine="540"/>
        <w:contextualSpacing/>
        <w:jc w:val="both"/>
        <w:rPr>
          <w:rFonts w:ascii="Arial" w:hAnsi="Arial" w:cs="Arial"/>
          <w:sz w:val="24"/>
          <w:szCs w:val="24"/>
        </w:rPr>
      </w:pPr>
      <w:r w:rsidRPr="00FC7B2F">
        <w:rPr>
          <w:rFonts w:ascii="Arial" w:hAnsi="Arial" w:cs="Arial"/>
          <w:sz w:val="24"/>
          <w:szCs w:val="24"/>
        </w:rPr>
        <w:t xml:space="preserve">Ε.3.2   μεμονωμένο ή ομαδικό ατύχημα, </w:t>
      </w:r>
    </w:p>
    <w:p w:rsidR="00C11B8C" w:rsidRPr="00FC7B2F" w:rsidRDefault="00C11B8C" w:rsidP="00C11B8C">
      <w:pPr>
        <w:tabs>
          <w:tab w:val="left" w:pos="360"/>
          <w:tab w:val="left" w:pos="540"/>
        </w:tabs>
        <w:ind w:right="-341" w:firstLine="540"/>
        <w:contextualSpacing/>
        <w:jc w:val="both"/>
        <w:rPr>
          <w:rFonts w:ascii="Arial" w:hAnsi="Arial" w:cs="Arial"/>
          <w:sz w:val="24"/>
          <w:szCs w:val="24"/>
        </w:rPr>
      </w:pPr>
      <w:r w:rsidRPr="00FC7B2F">
        <w:rPr>
          <w:rFonts w:ascii="Arial" w:hAnsi="Arial" w:cs="Arial"/>
          <w:sz w:val="24"/>
          <w:szCs w:val="24"/>
        </w:rPr>
        <w:t xml:space="preserve">Ε.3.3   υλικές ζημιές, </w:t>
      </w:r>
    </w:p>
    <w:p w:rsidR="00C11B8C" w:rsidRPr="00FC7B2F" w:rsidRDefault="00C11B8C" w:rsidP="00C11B8C">
      <w:pPr>
        <w:tabs>
          <w:tab w:val="left" w:pos="360"/>
          <w:tab w:val="left" w:pos="540"/>
        </w:tabs>
        <w:ind w:right="-341" w:firstLine="540"/>
        <w:contextualSpacing/>
        <w:jc w:val="both"/>
        <w:rPr>
          <w:rFonts w:ascii="Arial" w:hAnsi="Arial" w:cs="Arial"/>
          <w:sz w:val="24"/>
          <w:szCs w:val="24"/>
        </w:rPr>
      </w:pPr>
      <w:r w:rsidRPr="00FC7B2F">
        <w:rPr>
          <w:rFonts w:ascii="Arial" w:hAnsi="Arial" w:cs="Arial"/>
          <w:sz w:val="24"/>
          <w:szCs w:val="24"/>
        </w:rPr>
        <w:t>Ε.3.4   σωματικές βλάβες κλπ.</w:t>
      </w:r>
    </w:p>
    <w:p w:rsidR="00C11B8C" w:rsidRPr="00FC7B2F" w:rsidRDefault="00C11B8C" w:rsidP="00C11B8C">
      <w:pPr>
        <w:ind w:left="540" w:right="-341" w:hanging="540"/>
        <w:contextualSpacing/>
        <w:jc w:val="both"/>
        <w:rPr>
          <w:rFonts w:ascii="Arial" w:hAnsi="Arial" w:cs="Arial"/>
          <w:sz w:val="24"/>
          <w:szCs w:val="24"/>
        </w:rPr>
      </w:pPr>
      <w:r w:rsidRPr="00FC7B2F">
        <w:rPr>
          <w:rFonts w:ascii="Arial" w:hAnsi="Arial" w:cs="Arial"/>
          <w:sz w:val="24"/>
          <w:szCs w:val="24"/>
        </w:rPr>
        <w:t>Ε.4.  Ο τιμοκατάλογος των εξαιρούμενων ανταλλακτικών (</w:t>
      </w:r>
      <w:r w:rsidRPr="00FC7B2F">
        <w:rPr>
          <w:rFonts w:ascii="Arial" w:hAnsi="Arial" w:cs="Arial"/>
          <w:b/>
          <w:sz w:val="24"/>
          <w:szCs w:val="24"/>
        </w:rPr>
        <w:t>παράρτημα Β</w:t>
      </w:r>
      <w:r w:rsidRPr="00FC7B2F">
        <w:rPr>
          <w:rFonts w:ascii="Arial" w:hAnsi="Arial" w:cs="Arial"/>
          <w:sz w:val="24"/>
          <w:szCs w:val="24"/>
        </w:rPr>
        <w:t>) δεν θα περιλαμβάνεται στα παραπάνω ποσά.</w:t>
      </w:r>
    </w:p>
    <w:p w:rsidR="00C11B8C" w:rsidRPr="00FC7B2F" w:rsidRDefault="00C11B8C" w:rsidP="00C11B8C">
      <w:pPr>
        <w:tabs>
          <w:tab w:val="num" w:pos="1080"/>
        </w:tabs>
        <w:ind w:left="540" w:right="-341" w:hanging="540"/>
        <w:contextualSpacing/>
        <w:jc w:val="both"/>
        <w:rPr>
          <w:rFonts w:ascii="Arial" w:hAnsi="Arial" w:cs="Arial"/>
          <w:sz w:val="24"/>
          <w:szCs w:val="24"/>
        </w:rPr>
      </w:pPr>
      <w:r w:rsidRPr="00FC7B2F">
        <w:rPr>
          <w:rFonts w:ascii="Arial" w:hAnsi="Arial" w:cs="Arial"/>
          <w:sz w:val="24"/>
          <w:szCs w:val="24"/>
        </w:rPr>
        <w:t>Ε.5.  Το μηνιαίο και ετήσιο κόστος ανά ανελκυστήρα (</w:t>
      </w:r>
      <w:r w:rsidRPr="00FC7B2F">
        <w:rPr>
          <w:rFonts w:ascii="Arial" w:hAnsi="Arial" w:cs="Arial"/>
          <w:b/>
          <w:sz w:val="24"/>
          <w:szCs w:val="24"/>
        </w:rPr>
        <w:t>συμπλήρωση πίνακα παραρτήματος Α</w:t>
      </w:r>
      <w:r w:rsidRPr="00FC7B2F">
        <w:rPr>
          <w:rFonts w:ascii="Arial" w:hAnsi="Arial" w:cs="Arial"/>
          <w:sz w:val="24"/>
          <w:szCs w:val="24"/>
        </w:rPr>
        <w:t xml:space="preserve">), που αφορά το αντικείμενο της σύμβασης, συμπεριλαμβανομένων και των ανταλλακτικών, αναλωσίμων και μη, που ΔΕΝ αναγράφονται στον πίνακα του παραρτήματος. </w:t>
      </w:r>
    </w:p>
    <w:p w:rsidR="00C11B8C" w:rsidRPr="00FC7B2F" w:rsidRDefault="00C11B8C" w:rsidP="00C11B8C">
      <w:pPr>
        <w:tabs>
          <w:tab w:val="num" w:pos="1080"/>
        </w:tabs>
        <w:ind w:left="540" w:right="-341" w:hanging="540"/>
        <w:contextualSpacing/>
        <w:jc w:val="both"/>
        <w:rPr>
          <w:rFonts w:ascii="Arial" w:hAnsi="Arial" w:cs="Arial"/>
          <w:sz w:val="24"/>
          <w:szCs w:val="24"/>
        </w:rPr>
      </w:pPr>
      <w:r w:rsidRPr="00FC7B2F">
        <w:rPr>
          <w:rFonts w:ascii="Arial" w:hAnsi="Arial" w:cs="Arial"/>
          <w:sz w:val="24"/>
          <w:szCs w:val="24"/>
        </w:rPr>
        <w:t>Ε.6.   Οι τιμές αυτές θα είναι δεσμευτικές για όλη τη διάρκεια της σύμβασης.</w:t>
      </w:r>
    </w:p>
    <w:p w:rsidR="00C11B8C" w:rsidRPr="00FC7B2F" w:rsidRDefault="00C11B8C" w:rsidP="00C11B8C">
      <w:pPr>
        <w:tabs>
          <w:tab w:val="num" w:pos="1080"/>
        </w:tabs>
        <w:ind w:left="540" w:right="-341" w:hanging="540"/>
        <w:contextualSpacing/>
        <w:jc w:val="both"/>
        <w:rPr>
          <w:rFonts w:ascii="Arial" w:hAnsi="Arial" w:cs="Arial"/>
          <w:sz w:val="24"/>
          <w:szCs w:val="24"/>
        </w:rPr>
      </w:pPr>
    </w:p>
    <w:p w:rsidR="00C11B8C" w:rsidRPr="00FC7B2F" w:rsidRDefault="00C11B8C" w:rsidP="00C11B8C">
      <w:pPr>
        <w:ind w:right="-341"/>
        <w:jc w:val="both"/>
        <w:rPr>
          <w:rFonts w:ascii="Arial" w:hAnsi="Arial" w:cs="Arial"/>
          <w:sz w:val="24"/>
          <w:szCs w:val="24"/>
        </w:rPr>
      </w:pPr>
      <w:r w:rsidRPr="00FC7B2F">
        <w:rPr>
          <w:rFonts w:ascii="Arial" w:hAnsi="Arial" w:cs="Arial"/>
          <w:b/>
          <w:sz w:val="24"/>
          <w:szCs w:val="24"/>
          <w:u w:val="single"/>
        </w:rPr>
        <w:t xml:space="preserve">Η προσφερόμενη τιμή  ΔΕΝ θα περιλαμβάνει </w:t>
      </w:r>
      <w:r w:rsidRPr="00FC7B2F">
        <w:rPr>
          <w:rFonts w:ascii="Arial" w:hAnsi="Arial" w:cs="Arial"/>
          <w:sz w:val="24"/>
          <w:szCs w:val="24"/>
        </w:rPr>
        <w:t>το κόστος υλικών και ανταλλακτικών, που θα χρειαστούν ώστε να πιστοποιηθούν και να εναρμονιστούν οι ανελκυστήρες, σύμφωνα με τα τελευταία πρότυπα, κατόπιν ελέγχου από αρμόδιο φορέα πιστοποίησης. Στην περίπτωση αυτή, το κόστος θα επιβαρύνει οικονομικά το Νοσοκομείο, ασχέτως εάν αυτά περιλαμβάνονται ή όχι στον πίνακα του παραρτήματος Β’. Ως προς τις εργασίες που απαιτούνται για την  εγκατάστασή / τοποθέτηση αυτών των υλικών / ανταλλακτικών, αυτές θα βαρύνουν τον Ανάδοχο.</w:t>
      </w:r>
    </w:p>
    <w:p w:rsidR="00C11B8C" w:rsidRPr="00A81DF7" w:rsidRDefault="00C11B8C" w:rsidP="00C11B8C">
      <w:pPr>
        <w:ind w:right="-341"/>
        <w:jc w:val="both"/>
        <w:outlineLvl w:val="0"/>
        <w:rPr>
          <w:rFonts w:ascii="Arial" w:hAnsi="Arial" w:cs="Arial"/>
          <w:color w:val="000000" w:themeColor="text1"/>
          <w:sz w:val="24"/>
          <w:szCs w:val="24"/>
        </w:rPr>
      </w:pPr>
      <w:r w:rsidRPr="00A81DF7">
        <w:rPr>
          <w:rFonts w:ascii="Arial" w:hAnsi="Arial" w:cs="Arial"/>
          <w:b/>
          <w:bCs/>
          <w:color w:val="000000" w:themeColor="text1"/>
          <w:sz w:val="24"/>
          <w:szCs w:val="24"/>
        </w:rPr>
        <w:t>ΕΙΔΙΚΟΙ ΟΡΟΙ</w:t>
      </w:r>
    </w:p>
    <w:p w:rsidR="00C11B8C" w:rsidRPr="00FC7B2F" w:rsidRDefault="00C11B8C" w:rsidP="00C11B8C">
      <w:pPr>
        <w:ind w:right="-341"/>
        <w:jc w:val="both"/>
        <w:rPr>
          <w:rFonts w:ascii="Arial" w:hAnsi="Arial" w:cs="Arial"/>
          <w:sz w:val="24"/>
          <w:szCs w:val="24"/>
        </w:rPr>
      </w:pPr>
      <w:r w:rsidRPr="00FC7B2F">
        <w:rPr>
          <w:rFonts w:ascii="Arial" w:hAnsi="Arial" w:cs="Arial"/>
          <w:sz w:val="24"/>
          <w:szCs w:val="24"/>
        </w:rPr>
        <w:lastRenderedPageBreak/>
        <w:t xml:space="preserve">Πέραν των οριζομένων στη Διακήρυξη, οι προσφορές θα πρέπει να πληρούν τους, </w:t>
      </w:r>
      <w:r w:rsidRPr="00FC7B2F">
        <w:rPr>
          <w:rFonts w:ascii="Arial" w:hAnsi="Arial" w:cs="Arial"/>
          <w:b/>
          <w:sz w:val="24"/>
          <w:szCs w:val="24"/>
          <w:u w:val="single"/>
        </w:rPr>
        <w:t>επί ποινή απόρριψης</w:t>
      </w:r>
      <w:r w:rsidRPr="00FC7B2F">
        <w:rPr>
          <w:rFonts w:ascii="Arial" w:hAnsi="Arial" w:cs="Arial"/>
          <w:sz w:val="24"/>
          <w:szCs w:val="24"/>
        </w:rPr>
        <w:t xml:space="preserve">, ακολούθους ειδικούς όρους:   </w:t>
      </w:r>
    </w:p>
    <w:p w:rsidR="00C11B8C" w:rsidRPr="00FC7B2F" w:rsidRDefault="00C11B8C" w:rsidP="00C11B8C">
      <w:pPr>
        <w:ind w:left="270" w:right="-341" w:hanging="270"/>
        <w:jc w:val="both"/>
        <w:rPr>
          <w:rFonts w:ascii="Arial" w:hAnsi="Arial" w:cs="Arial"/>
          <w:sz w:val="24"/>
          <w:szCs w:val="24"/>
        </w:rPr>
      </w:pPr>
      <w:r w:rsidRPr="00FC7B2F">
        <w:rPr>
          <w:rFonts w:ascii="Arial" w:hAnsi="Arial" w:cs="Arial"/>
          <w:sz w:val="24"/>
          <w:szCs w:val="24"/>
        </w:rPr>
        <w:t xml:space="preserve">1.  Οι Διαγωνιζόμενοι, τουλάχιστον 5 μέρες πριν την υποβολή των Προσφορών τους, θα πρέπει να επισκεφθούν, υποχρεωτικά, τον χώρο του Νοσοκομείου, προκειμένου να λάβουν γνώση της εγκατάστασης των ανελκυστήρων, αλλά και των ιδιαιτεροτήτων του αντικειμένου συντήρησης, ώστε να διαμορφώσουν κατάλληλα τις Προσφορές τους. Η επίσκεψη αυτή θα πιστοποιείται με αντίστοιχη βεβαίωση της Τεχνικής Υπηρεσίας του Νοσοκομείου, και θα επιβεβαιώνει την επίσκεψη, τον έλεγχο των ανελκυστήρων, παρουσία του υφισταμένου συντηρητή. </w:t>
      </w:r>
    </w:p>
    <w:p w:rsidR="00C11B8C" w:rsidRPr="00FC7B2F" w:rsidRDefault="00C11B8C" w:rsidP="00C11B8C">
      <w:pPr>
        <w:ind w:left="270" w:right="-341" w:hanging="270"/>
        <w:jc w:val="both"/>
        <w:rPr>
          <w:rFonts w:ascii="Arial" w:hAnsi="Arial" w:cs="Arial"/>
          <w:sz w:val="24"/>
          <w:szCs w:val="24"/>
        </w:rPr>
      </w:pPr>
      <w:r w:rsidRPr="00FC7B2F">
        <w:rPr>
          <w:rFonts w:ascii="Arial" w:hAnsi="Arial" w:cs="Arial"/>
          <w:sz w:val="24"/>
          <w:szCs w:val="24"/>
        </w:rPr>
        <w:t xml:space="preserve">2. Οι Προμηθευτές, θα πρέπει αποδεδειγμένα να διαθέτουν την απαραίτητη τεχνογνωσία, εξειδίκευση και εμπειρία για την συντήρηση των συγκεκριμένων οίκων κατασκευής ανελκυστήρων. Προς τούτο, στις Τεχνικές Προσφορές των Προμηθευτών, θα πρέπει να περιλαμβάνονται, υποχρεωτικά, από την περαιτέρω διαδικασία αξιολόγησης, τα κατωτέρω:  </w:t>
      </w:r>
    </w:p>
    <w:p w:rsidR="00C11B8C" w:rsidRPr="00FC7B2F" w:rsidRDefault="00C11B8C" w:rsidP="00C11B8C">
      <w:pPr>
        <w:ind w:left="720" w:right="-341" w:hanging="450"/>
        <w:jc w:val="both"/>
        <w:rPr>
          <w:rFonts w:ascii="Arial" w:hAnsi="Arial" w:cs="Arial"/>
          <w:sz w:val="24"/>
          <w:szCs w:val="24"/>
        </w:rPr>
      </w:pPr>
      <w:r w:rsidRPr="00FC7B2F">
        <w:rPr>
          <w:rFonts w:ascii="Arial" w:hAnsi="Arial" w:cs="Arial"/>
          <w:sz w:val="24"/>
          <w:szCs w:val="24"/>
        </w:rPr>
        <w:t xml:space="preserve">2.α. Υπεύθυνη δήλωση της παρ. 4 του άρθρου 8 του ν. 1599/1986 (Α΄ 75), όπως εκάστοτε ισχύει με θεώρηση γνησίου υπογραφής, όπου να δηλώνεται ότι διαθέτει την απαραίτητη δομή και οργάνωση  για την εκτέλεση της προμήθειας και έχει αναλάβει κατά τα τελευταία 3 έτη, δύο (2) τουλάχιστον Νοσοκομεία με 10 ανελκυστήρες και άνω, δυναμικότητας ίσης ή ανώτερης με την προμήθεια συγκεκριμένων ειδών. Τα ανωτέρω θα επιβεβαιώνονται και με την προσκόμιση  βεβαίωσης από την Τεχνική Υπηρεσία κάθε Νοσοκομείου όπου θα εμφανίζεται η καλή εκτέλεσή του. </w:t>
      </w:r>
    </w:p>
    <w:p w:rsidR="00C11B8C" w:rsidRPr="00FC7B2F" w:rsidRDefault="00C11B8C" w:rsidP="00C11B8C">
      <w:pPr>
        <w:tabs>
          <w:tab w:val="left" w:pos="709"/>
        </w:tabs>
        <w:ind w:left="709" w:right="-341" w:hanging="439"/>
        <w:jc w:val="both"/>
        <w:rPr>
          <w:rFonts w:ascii="Arial" w:hAnsi="Arial" w:cs="Arial"/>
          <w:sz w:val="24"/>
          <w:szCs w:val="24"/>
        </w:rPr>
      </w:pPr>
      <w:r w:rsidRPr="00FC7B2F">
        <w:rPr>
          <w:rFonts w:ascii="Arial" w:hAnsi="Arial" w:cs="Arial"/>
          <w:sz w:val="24"/>
          <w:szCs w:val="24"/>
        </w:rPr>
        <w:t xml:space="preserve">2.β…Να προσδιορίζονται σαφώς στην προσφορά κάθε διαγωνιζομένου τα στοιχεία (ονοματεπώνυμο, ειδικότητα, αριθμός αδείας) των Ηλεκτροτεχνίτη Δ΄ Ειδικότητας που θα απασχολούνται για εργασίες βλαβών ή τακτικής συντήρησης στο Νοσοκομείο. Οι Ηλεκτροτεχνίτες Δ΄ Ειδικότητας θα πρέπει να συνδέονται με τον διαγωνιζόμενο με υπαλληλική σχέση, η οποία θα αποδεικνύεται από καταστάσεις θεωρημένες πρόσφατα από την επιθεώρηση εργασίας (Σ.ΕΠ.Ε,). Ο Ηλεκτροτεχνίτης Δ΄ Ειδικότητας θα πρέπει να έχει αντίστοιχη προϋπηρεσία σε αντίστοιχη θέση (συντήρηση και επισκευή ανελκυστήρων) τουλάχιστο τα τελευταία τρία (3) χρόνια η οποία θα αποδεικνύεται με υπεύθυνη δήλωση του ιδίου, του εργοδότη του, αλλά και με επιστολή του ιδρύματος που παρευρισκόταν. </w:t>
      </w:r>
    </w:p>
    <w:p w:rsidR="00C11B8C" w:rsidRPr="00FC7B2F" w:rsidRDefault="00C11B8C" w:rsidP="00C11B8C">
      <w:pPr>
        <w:ind w:left="720" w:right="-341" w:hanging="450"/>
        <w:jc w:val="both"/>
        <w:rPr>
          <w:rFonts w:ascii="Arial" w:hAnsi="Arial" w:cs="Arial"/>
          <w:sz w:val="24"/>
          <w:szCs w:val="24"/>
        </w:rPr>
      </w:pPr>
      <w:r w:rsidRPr="00FC7B2F">
        <w:rPr>
          <w:rFonts w:ascii="Arial" w:hAnsi="Arial" w:cs="Arial"/>
          <w:sz w:val="24"/>
          <w:szCs w:val="24"/>
        </w:rPr>
        <w:t xml:space="preserve">2.γ. Υπεύθυνη δήλωση της παρ. 4 του άρθρου 8 του ν. 1599/1986 (Α΄ 75), όπως εκάστοτε ισχύει με θεώρηση γνησίου υπογραφής ότι διαθέτει την τεχνογνωσία των εργοστασίων κατασκευής των Ανελκυστήρων όπως περιγράφονται στο Παράρτημα Α «Πίνακας Ανελκυστήρων»  για τους μηχανισμούς των (κινητήριοι μηχανισμοί, αυτοματισμοί, κλπ), με ειδική </w:t>
      </w:r>
      <w:r w:rsidRPr="00FC7B2F">
        <w:rPr>
          <w:rFonts w:ascii="Arial" w:hAnsi="Arial" w:cs="Arial"/>
          <w:sz w:val="24"/>
          <w:szCs w:val="24"/>
        </w:rPr>
        <w:lastRenderedPageBreak/>
        <w:t xml:space="preserve">μνεία των έργων συντήρησης που έχει αναλάβει για κάθε από τα παραπάνω εργοστάσια κατασκευής. </w:t>
      </w:r>
    </w:p>
    <w:p w:rsidR="00C11B8C" w:rsidRPr="00FC7B2F" w:rsidRDefault="00C11B8C" w:rsidP="00C11B8C">
      <w:pPr>
        <w:ind w:left="630" w:right="-341" w:hanging="360"/>
        <w:jc w:val="both"/>
        <w:rPr>
          <w:rFonts w:ascii="Arial" w:hAnsi="Arial" w:cs="Arial"/>
          <w:sz w:val="24"/>
          <w:szCs w:val="24"/>
        </w:rPr>
      </w:pPr>
      <w:r w:rsidRPr="00FC7B2F">
        <w:rPr>
          <w:rFonts w:ascii="Arial" w:hAnsi="Arial" w:cs="Arial"/>
          <w:sz w:val="24"/>
          <w:szCs w:val="24"/>
        </w:rPr>
        <w:t xml:space="preserve">2.δ. Υπεύθυνη δήλωση της παρ. 4 του άρθρου 8 του ν. 1599/1986 (Α΄ 75), όπως εκάστοτε ισχύει με θεώρηση γνησίου υπογραφής ότι διαθέτει πλήρες στοκ ανταλλακτικών των εργοστασίων κατασκευής των Ανελκυστήρων όπως περιγράφονται στο Παράρτημα Α «Πίνακας Ανελκυστήρων», για την τεχνική υποστήριξη των εγκατεστημένων ανελκυστήρων. </w:t>
      </w:r>
    </w:p>
    <w:p w:rsidR="00C11B8C" w:rsidRPr="00FC7B2F" w:rsidRDefault="00C11B8C" w:rsidP="00C11B8C">
      <w:pPr>
        <w:ind w:left="720" w:right="-341" w:hanging="450"/>
        <w:jc w:val="both"/>
        <w:rPr>
          <w:rFonts w:ascii="Arial" w:hAnsi="Arial" w:cs="Arial"/>
          <w:sz w:val="24"/>
          <w:szCs w:val="24"/>
        </w:rPr>
      </w:pPr>
      <w:r w:rsidRPr="00FC7B2F">
        <w:rPr>
          <w:rFonts w:ascii="Arial" w:hAnsi="Arial" w:cs="Arial"/>
          <w:sz w:val="24"/>
          <w:szCs w:val="24"/>
        </w:rPr>
        <w:t>2.ε.  Υπεύθυνη δήλωση της παρ. 4 του άρθρου 8 του ν. 1599/1986 (Α΄ 75), όπως εκάστοτε ισχύει με θεώρηση γνησίου υπογραφής, ότι έχει ο ίδιος την τεχνική δυνατότητα και το ανάλογο service tool να αξιοποιήσει τα συστήματα διάγνωσης βλαβών των εργοστασίων κατασκευής των ανελκυστήρων, όπως περιγράφονται στο Παράρτημα Α «Πίνακας Ανελκυστήρων»</w:t>
      </w:r>
    </w:p>
    <w:p w:rsidR="00C11B8C" w:rsidRPr="00FC7B2F" w:rsidRDefault="00C11B8C" w:rsidP="00C11B8C">
      <w:pPr>
        <w:ind w:left="720" w:right="-341" w:hanging="450"/>
        <w:jc w:val="both"/>
        <w:rPr>
          <w:rFonts w:ascii="Arial" w:hAnsi="Arial" w:cs="Arial"/>
          <w:sz w:val="24"/>
          <w:szCs w:val="24"/>
        </w:rPr>
      </w:pPr>
      <w:r w:rsidRPr="00FC7B2F">
        <w:rPr>
          <w:rFonts w:ascii="Arial" w:hAnsi="Arial" w:cs="Arial"/>
          <w:sz w:val="24"/>
          <w:szCs w:val="24"/>
        </w:rPr>
        <w:t xml:space="preserve">2.στ. Υπεύθυνη δήλωση της παρ. 4 του άρθρου 8 του ν. 1599/1986 (Α΄ 75), όπως εκάστοτε ισχύει με θεώρηση γνησίου υπογραφής, ότι διαθέτει πλήρως οργανωμένο SERVICE, ώστε η προσέλευση  για αποκατάσταση βλαβών θα γίνεται εντός μιας (1) ώρας από την ειδοποίησή του, 365 μέρες το χρόνο και όλο το 24ώρο. </w:t>
      </w:r>
    </w:p>
    <w:p w:rsidR="00C11B8C" w:rsidRPr="00FC7B2F" w:rsidRDefault="00C11B8C" w:rsidP="00C11B8C">
      <w:pPr>
        <w:ind w:left="270" w:right="-341" w:hanging="270"/>
        <w:jc w:val="both"/>
        <w:rPr>
          <w:rFonts w:ascii="Arial" w:hAnsi="Arial" w:cs="Arial"/>
          <w:sz w:val="24"/>
          <w:szCs w:val="24"/>
        </w:rPr>
      </w:pPr>
      <w:r w:rsidRPr="00FC7B2F">
        <w:rPr>
          <w:rFonts w:ascii="Arial" w:hAnsi="Arial" w:cs="Arial"/>
          <w:sz w:val="24"/>
          <w:szCs w:val="24"/>
        </w:rPr>
        <w:t xml:space="preserve">3. Οι Διαγωνιζόμενοι θα πρέπει να διαθέτουν τις απαραίτητες πιστοποιήσεις για εγκατάσταση, συντήρηση και εκσυγχρονισμό ανελκυστήρων. Προς τούτο, στις Τεχνικές Προσφορές των Προμηθευτών, θα πρέπει να περιλαμβάνονται, υποχρεωτικά, και επί ποινή απόρριψης της Τεχνικής Προσφοράς τους και αποκλεισμού τους, από την περαιτέρω διαδικασία αξιολόγησης, τα κατωτέρω: </w:t>
      </w:r>
    </w:p>
    <w:p w:rsidR="00C11B8C" w:rsidRPr="00FC7B2F" w:rsidRDefault="00C11B8C" w:rsidP="00C11B8C">
      <w:pPr>
        <w:ind w:left="900" w:right="-341" w:hanging="450"/>
        <w:jc w:val="both"/>
        <w:rPr>
          <w:rFonts w:ascii="Arial" w:hAnsi="Arial" w:cs="Arial"/>
          <w:sz w:val="24"/>
          <w:szCs w:val="24"/>
        </w:rPr>
      </w:pPr>
      <w:r w:rsidRPr="00FC7B2F">
        <w:rPr>
          <w:rFonts w:ascii="Arial" w:hAnsi="Arial" w:cs="Arial"/>
          <w:sz w:val="24"/>
          <w:szCs w:val="24"/>
        </w:rPr>
        <w:t xml:space="preserve">3.α. Επίσημο θεωρημένο αντίγραφο Φορέα που δηλώνει την πιστοποίηση του προσφέροντα κατά  ISO 9001:2015. </w:t>
      </w:r>
    </w:p>
    <w:p w:rsidR="00C11B8C" w:rsidRPr="00FC7B2F" w:rsidRDefault="00C11B8C" w:rsidP="00C11B8C">
      <w:pPr>
        <w:ind w:left="900" w:right="-341" w:hanging="450"/>
        <w:jc w:val="both"/>
        <w:rPr>
          <w:rFonts w:ascii="Arial" w:hAnsi="Arial" w:cs="Arial"/>
          <w:sz w:val="24"/>
          <w:szCs w:val="24"/>
        </w:rPr>
      </w:pPr>
      <w:r w:rsidRPr="00FC7B2F">
        <w:rPr>
          <w:rFonts w:ascii="Arial" w:hAnsi="Arial" w:cs="Arial"/>
          <w:sz w:val="24"/>
          <w:szCs w:val="24"/>
        </w:rPr>
        <w:t xml:space="preserve">3.β. Επίσημο θεωρημένο αντίγραφο Φορέα που δηλώνει την πιστοποίηση του προσφέροντα κατά ISO 14001:2015. </w:t>
      </w:r>
    </w:p>
    <w:p w:rsidR="00C11B8C" w:rsidRPr="00FC7B2F" w:rsidRDefault="00C11B8C" w:rsidP="00C11B8C">
      <w:pPr>
        <w:ind w:left="900" w:right="-341" w:hanging="450"/>
        <w:jc w:val="both"/>
        <w:rPr>
          <w:rFonts w:ascii="Arial" w:hAnsi="Arial" w:cs="Arial"/>
          <w:sz w:val="24"/>
          <w:szCs w:val="24"/>
        </w:rPr>
      </w:pPr>
      <w:r w:rsidRPr="00FC7B2F">
        <w:rPr>
          <w:rFonts w:ascii="Arial" w:hAnsi="Arial" w:cs="Arial"/>
          <w:sz w:val="24"/>
          <w:szCs w:val="24"/>
        </w:rPr>
        <w:t xml:space="preserve">3.γ. Επίσημο θεωρημένο αντίγραφο Φορέα που δηλώνει την πιστοποίηση του προσφέροντα κατά </w:t>
      </w:r>
      <w:r w:rsidRPr="00FC7B2F">
        <w:rPr>
          <w:rFonts w:ascii="Arial" w:hAnsi="Arial" w:cs="Arial"/>
          <w:sz w:val="24"/>
          <w:szCs w:val="24"/>
          <w:lang w:val="en-US"/>
        </w:rPr>
        <w:t>EN</w:t>
      </w:r>
      <w:r w:rsidRPr="00FC7B2F">
        <w:rPr>
          <w:rFonts w:ascii="Arial" w:hAnsi="Arial" w:cs="Arial"/>
          <w:sz w:val="24"/>
          <w:szCs w:val="24"/>
        </w:rPr>
        <w:t xml:space="preserve"> 13015:2001+</w:t>
      </w:r>
      <w:r w:rsidRPr="00FC7B2F">
        <w:rPr>
          <w:rFonts w:ascii="Arial" w:hAnsi="Arial" w:cs="Arial"/>
          <w:sz w:val="24"/>
          <w:szCs w:val="24"/>
          <w:lang w:val="en-US"/>
        </w:rPr>
        <w:t>A</w:t>
      </w:r>
      <w:r w:rsidRPr="00FC7B2F">
        <w:rPr>
          <w:rFonts w:ascii="Arial" w:hAnsi="Arial" w:cs="Arial"/>
          <w:sz w:val="24"/>
          <w:szCs w:val="24"/>
        </w:rPr>
        <w:t>1:2008.</w:t>
      </w:r>
    </w:p>
    <w:p w:rsidR="00C11B8C" w:rsidRPr="00FC7B2F" w:rsidRDefault="00C11B8C" w:rsidP="00C11B8C">
      <w:pPr>
        <w:ind w:left="900" w:right="-341" w:hanging="450"/>
        <w:jc w:val="both"/>
        <w:rPr>
          <w:rFonts w:ascii="Arial" w:hAnsi="Arial" w:cs="Arial"/>
          <w:sz w:val="24"/>
          <w:szCs w:val="24"/>
        </w:rPr>
      </w:pPr>
      <w:r w:rsidRPr="00FC7B2F">
        <w:rPr>
          <w:rFonts w:ascii="Arial" w:hAnsi="Arial" w:cs="Arial"/>
          <w:sz w:val="24"/>
          <w:szCs w:val="24"/>
        </w:rPr>
        <w:t>3.δ. Επίσημο θεωρημένο αντίγραφο Φορέα που δηλώνει την πιστοποίηση του προσφέροντα κατά OHSAS 18001:2007, ΕΛΟΤ 18001:2008.</w:t>
      </w:r>
    </w:p>
    <w:p w:rsidR="00C11B8C" w:rsidRPr="00A81DF7" w:rsidRDefault="00C11B8C" w:rsidP="00C11B8C">
      <w:pPr>
        <w:ind w:right="-341"/>
        <w:jc w:val="both"/>
        <w:outlineLvl w:val="0"/>
        <w:rPr>
          <w:rFonts w:ascii="Arial" w:hAnsi="Arial" w:cs="Arial"/>
          <w:b/>
          <w:bCs/>
          <w:color w:val="000000" w:themeColor="text1"/>
          <w:sz w:val="24"/>
          <w:szCs w:val="24"/>
        </w:rPr>
      </w:pPr>
      <w:r w:rsidRPr="00A81DF7">
        <w:rPr>
          <w:rFonts w:ascii="Arial" w:hAnsi="Arial" w:cs="Arial"/>
          <w:b/>
          <w:bCs/>
          <w:color w:val="000000" w:themeColor="text1"/>
          <w:sz w:val="24"/>
          <w:szCs w:val="24"/>
        </w:rPr>
        <w:t>Ζ. ΕΓΓΥΗΣΕΙΣ</w:t>
      </w:r>
    </w:p>
    <w:p w:rsidR="00C11B8C" w:rsidRPr="00FC7B2F" w:rsidRDefault="00C11B8C" w:rsidP="00C11B8C">
      <w:pPr>
        <w:ind w:right="-341"/>
        <w:jc w:val="both"/>
        <w:rPr>
          <w:rFonts w:ascii="Arial" w:hAnsi="Arial" w:cs="Arial"/>
          <w:sz w:val="24"/>
          <w:szCs w:val="24"/>
        </w:rPr>
      </w:pPr>
      <w:r w:rsidRPr="00FC7B2F">
        <w:rPr>
          <w:rFonts w:ascii="Arial" w:hAnsi="Arial" w:cs="Arial"/>
          <w:sz w:val="24"/>
          <w:szCs w:val="24"/>
        </w:rPr>
        <w:t>Αναφορικά με την παροχή εγγυήσεων από τον Ανάδοχο για την τήρηση των όρων της σύμβασης συντήρησης ισχύουν τα ακόλουθα:</w:t>
      </w:r>
    </w:p>
    <w:p w:rsidR="00C11B8C" w:rsidRPr="00FC7B2F" w:rsidRDefault="00C11B8C" w:rsidP="00C11B8C">
      <w:pPr>
        <w:pStyle w:val="a6"/>
        <w:tabs>
          <w:tab w:val="left" w:pos="-142"/>
          <w:tab w:val="num" w:pos="720"/>
          <w:tab w:val="left" w:pos="8280"/>
        </w:tabs>
        <w:spacing w:after="120" w:line="276" w:lineRule="auto"/>
        <w:ind w:left="450" w:right="-341" w:hanging="450"/>
        <w:rPr>
          <w:rFonts w:eastAsia="Calibri"/>
          <w:lang w:eastAsia="en-US"/>
        </w:rPr>
      </w:pPr>
      <w:r w:rsidRPr="00FC7B2F">
        <w:t xml:space="preserve">4.1. </w:t>
      </w:r>
      <w:r w:rsidRPr="00FC7B2F">
        <w:rPr>
          <w:rFonts w:eastAsia="Calibri"/>
          <w:lang w:eastAsia="en-US"/>
        </w:rPr>
        <w:t xml:space="preserve">Κατά την υπογραφή της σύμβασης, ο Ανάδοχος υποχρεώνεται να αντικαταστήσει την εγγυητική επιστολή συμμετοχής στο διαγωνισμό με άλλη εγγυητική επιστολή καλής εκτέλεσης όλων των όρων της σύμβασης, ίση με </w:t>
      </w:r>
      <w:r w:rsidRPr="00FC7B2F">
        <w:rPr>
          <w:rFonts w:eastAsia="Calibri"/>
          <w:lang w:eastAsia="en-US"/>
        </w:rPr>
        <w:lastRenderedPageBreak/>
        <w:t>το πέντε τοις εκατό (5%) της καθαρής αξίας της σύμβασης, η οποία θα επιστραφεί μετά την περαίωση της σύμβασης και την διαδοχή του από τον Ανάδοχο που θα προκύψει από τον διαγωνισμό και μετά από παράδοση όπως ανωτέρω περιγράφεται.</w:t>
      </w:r>
    </w:p>
    <w:p w:rsidR="00C11B8C" w:rsidRPr="00FC7B2F" w:rsidRDefault="00C11B8C" w:rsidP="00C11B8C">
      <w:pPr>
        <w:pStyle w:val="a6"/>
        <w:tabs>
          <w:tab w:val="left" w:pos="0"/>
          <w:tab w:val="left" w:pos="8280"/>
        </w:tabs>
        <w:spacing w:after="120" w:line="276" w:lineRule="auto"/>
        <w:ind w:left="450" w:right="-341" w:hanging="450"/>
        <w:rPr>
          <w:rFonts w:eastAsia="Calibri"/>
          <w:lang w:eastAsia="en-US"/>
        </w:rPr>
      </w:pPr>
      <w:r w:rsidRPr="00FC7B2F">
        <w:rPr>
          <w:rFonts w:eastAsia="Calibri"/>
          <w:lang w:eastAsia="en-US"/>
        </w:rPr>
        <w:t>4.2. Η αμοιβή για τη συντήρηση θα καταβάλλεται στο τέλος της μηνιαίας διάρκειας συντήρησης και αφού θα έχουν αφαιρεθεί τυχόν ρήτρες.</w:t>
      </w:r>
    </w:p>
    <w:p w:rsidR="00C11B8C" w:rsidRPr="00FC7B2F" w:rsidRDefault="00C11B8C" w:rsidP="00C11B8C">
      <w:pPr>
        <w:pStyle w:val="a6"/>
        <w:numPr>
          <w:ilvl w:val="1"/>
          <w:numId w:val="15"/>
        </w:numPr>
        <w:tabs>
          <w:tab w:val="left" w:pos="-142"/>
          <w:tab w:val="left" w:pos="450"/>
        </w:tabs>
        <w:spacing w:after="120" w:line="276" w:lineRule="auto"/>
        <w:ind w:left="450" w:right="-341" w:hanging="450"/>
        <w:rPr>
          <w:rFonts w:eastAsia="Calibri"/>
          <w:lang w:eastAsia="en-US"/>
        </w:rPr>
      </w:pPr>
      <w:r w:rsidRPr="00FC7B2F">
        <w:rPr>
          <w:rFonts w:eastAsia="Calibri"/>
          <w:lang w:eastAsia="en-US"/>
        </w:rPr>
        <w:t>Οι προσφερόμενες τιμές (συντήρησης, αναλώσιμων ανταλλακτικών κλπ.), αρχική τιμή προσφοράς στο διαγωνισμό, παραμένουν σταθερές, χωρίς αναπροσαρμογή, σε όλη τη διάρκεια ισχύος της σύμβασης.</w:t>
      </w:r>
    </w:p>
    <w:p w:rsidR="00C11B8C" w:rsidRPr="00FC7B2F" w:rsidRDefault="00C11B8C" w:rsidP="00C11B8C">
      <w:pPr>
        <w:pStyle w:val="a6"/>
        <w:numPr>
          <w:ilvl w:val="1"/>
          <w:numId w:val="15"/>
        </w:numPr>
        <w:tabs>
          <w:tab w:val="left" w:pos="-142"/>
          <w:tab w:val="left" w:pos="450"/>
        </w:tabs>
        <w:spacing w:after="120" w:line="276" w:lineRule="auto"/>
        <w:ind w:left="450" w:right="-341" w:hanging="450"/>
      </w:pPr>
      <w:r w:rsidRPr="00FC7B2F">
        <w:rPr>
          <w:rFonts w:eastAsia="Calibri"/>
          <w:lang w:eastAsia="en-US"/>
        </w:rPr>
        <w:t xml:space="preserve">Βασικό στοιχείο εγγύησης για τον όρο αυτό είναι η υποχρέωση του Αναδόχου, πλέον της εγγυήσεως καλής λειτουργίας, να παραδώσει στον συντηρητή που θα τον διαδεχτεί με τον διαγωνισμό που θα γίνει με την λήξη της σύμβασής του, με πρωτόκολλο, χωρίς καμία επιφύλαξη, σχετικά με το σύμφωνο των εγκαταστάσεων με το ισχύον τεχνικό πρότυπο κατά τον χρόνο της διαδοχής και τους όρους της παρούσας σύμβασης. Σε αντίθετη περίπτωση η εγγυητική επιστολή καλής εκτέλεσης που έχει καταθέσει με την υπογραφή της σύμβασης δεν θα του επιστραφεί. </w:t>
      </w:r>
    </w:p>
    <w:p w:rsidR="00C11B8C" w:rsidRPr="00FC7B2F" w:rsidRDefault="00C11B8C" w:rsidP="00C11B8C">
      <w:pPr>
        <w:pStyle w:val="a6"/>
        <w:numPr>
          <w:ilvl w:val="1"/>
          <w:numId w:val="15"/>
        </w:numPr>
        <w:tabs>
          <w:tab w:val="left" w:pos="-142"/>
          <w:tab w:val="left" w:pos="450"/>
        </w:tabs>
        <w:spacing w:after="120" w:line="276" w:lineRule="auto"/>
        <w:ind w:left="450" w:right="-341" w:hanging="450"/>
      </w:pPr>
      <w:r w:rsidRPr="00FC7B2F">
        <w:t xml:space="preserve">Αντίθετα τα  ανταλλακτικά / υλικά που θα απαιτηθούν για την εναρμόνιση τον ανελκυστήρων βαρύνουν οικονομικά αποκλειστικά το Νοσοκομείο ασχέτως  αν αναγράφονται ή εξαιρούνται από την κατάσταση των ανταλλακτικών. </w:t>
      </w:r>
    </w:p>
    <w:p w:rsidR="00C11B8C" w:rsidRPr="00FC7B2F" w:rsidRDefault="00C11B8C" w:rsidP="00C11B8C">
      <w:pPr>
        <w:pStyle w:val="a6"/>
        <w:numPr>
          <w:ilvl w:val="1"/>
          <w:numId w:val="15"/>
        </w:numPr>
        <w:tabs>
          <w:tab w:val="left" w:pos="-142"/>
          <w:tab w:val="left" w:pos="450"/>
        </w:tabs>
        <w:spacing w:after="120" w:line="276" w:lineRule="auto"/>
        <w:ind w:left="450" w:right="-341" w:hanging="450"/>
      </w:pPr>
      <w:r w:rsidRPr="00FC7B2F">
        <w:t>Σε περίπτωση παράτασης της σύμβασης και εφόσον συμπληρωθεί ένα έτος ο ανάδοχος είναι υποχρεωμένος να επαναλάβει την παραπάνω  διαδικασία.</w:t>
      </w:r>
    </w:p>
    <w:p w:rsidR="00C11B8C" w:rsidRPr="00FC7B2F" w:rsidRDefault="00C11B8C" w:rsidP="00C11B8C">
      <w:pPr>
        <w:pStyle w:val="a6"/>
        <w:tabs>
          <w:tab w:val="left" w:pos="-142"/>
          <w:tab w:val="left" w:pos="450"/>
        </w:tabs>
        <w:spacing w:after="120" w:line="276" w:lineRule="auto"/>
        <w:ind w:right="-341"/>
      </w:pPr>
    </w:p>
    <w:p w:rsidR="00C11B8C" w:rsidRPr="00FC7B2F" w:rsidRDefault="00C11B8C" w:rsidP="00C11B8C">
      <w:pPr>
        <w:spacing w:line="360" w:lineRule="auto"/>
        <w:ind w:right="-341"/>
        <w:jc w:val="center"/>
        <w:rPr>
          <w:rFonts w:ascii="Arial" w:hAnsi="Arial" w:cs="Arial"/>
          <w:b/>
          <w:sz w:val="24"/>
          <w:szCs w:val="24"/>
          <w:u w:val="single"/>
        </w:rPr>
      </w:pPr>
      <w:r w:rsidRPr="00FC7B2F">
        <w:rPr>
          <w:rFonts w:ascii="Arial" w:hAnsi="Arial" w:cs="Arial"/>
          <w:b/>
          <w:sz w:val="24"/>
          <w:szCs w:val="24"/>
          <w:u w:val="single"/>
        </w:rPr>
        <w:t>ΠΑΡΑΡΤΗΜΑ Α</w:t>
      </w:r>
    </w:p>
    <w:p w:rsidR="00C11B8C" w:rsidRPr="00FC7B2F" w:rsidRDefault="00C11B8C" w:rsidP="00C11B8C">
      <w:pPr>
        <w:pStyle w:val="a6"/>
        <w:tabs>
          <w:tab w:val="left" w:pos="-142"/>
          <w:tab w:val="left" w:pos="450"/>
        </w:tabs>
        <w:spacing w:after="120" w:line="276" w:lineRule="auto"/>
        <w:ind w:right="-341"/>
        <w:jc w:val="center"/>
        <w:rPr>
          <w:b/>
          <w:u w:val="single"/>
        </w:rPr>
      </w:pPr>
      <w:r w:rsidRPr="00FC7B2F">
        <w:rPr>
          <w:b/>
          <w:u w:val="single"/>
        </w:rPr>
        <w:t>ΠΙΝΑΚΑΣ ΑΝΕΛΚΥΣΤΗΡΩΝ</w:t>
      </w:r>
    </w:p>
    <w:p w:rsidR="00C11B8C" w:rsidRPr="00FC7B2F" w:rsidRDefault="00C11B8C" w:rsidP="00C11B8C">
      <w:pPr>
        <w:pStyle w:val="a6"/>
        <w:tabs>
          <w:tab w:val="left" w:pos="-142"/>
          <w:tab w:val="left" w:pos="450"/>
        </w:tabs>
        <w:spacing w:after="120" w:line="276" w:lineRule="auto"/>
        <w:ind w:right="-341"/>
        <w:jc w:val="center"/>
      </w:pPr>
    </w:p>
    <w:p w:rsidR="00C11B8C" w:rsidRPr="00FC7B2F" w:rsidRDefault="00C11B8C" w:rsidP="00C11B8C">
      <w:pPr>
        <w:ind w:right="-341"/>
        <w:jc w:val="both"/>
        <w:rPr>
          <w:rFonts w:ascii="Arial" w:hAnsi="Arial" w:cs="Arial"/>
          <w:sz w:val="24"/>
          <w:szCs w:val="24"/>
        </w:rPr>
      </w:pPr>
      <w:r w:rsidRPr="00FC7B2F">
        <w:rPr>
          <w:rFonts w:ascii="Arial" w:hAnsi="Arial" w:cs="Arial"/>
          <w:sz w:val="24"/>
          <w:szCs w:val="24"/>
        </w:rPr>
        <w:t>Στον παρακάτω πίνακα περιγράφονται αναλυτικά οι δώδεκα (12) ανελκυστήρες του Νοσοκομείου, καθώς και μία ανυψωτική πλατφόρμα. Ο παρακάτω πίνακας πρέπει να συμπληρωθεί «επί ποινή αποκλεισμού» από τους διαγωνιζόμενους και να κατατεθεί μαζί με τον φάκελο.</w:t>
      </w:r>
    </w:p>
    <w:tbl>
      <w:tblPr>
        <w:tblW w:w="10423" w:type="dxa"/>
        <w:jc w:val="center"/>
        <w:tblInd w:w="-1170" w:type="dxa"/>
        <w:tblLook w:val="04A0"/>
      </w:tblPr>
      <w:tblGrid>
        <w:gridCol w:w="578"/>
        <w:gridCol w:w="1474"/>
        <w:gridCol w:w="3973"/>
        <w:gridCol w:w="2272"/>
        <w:gridCol w:w="2126"/>
      </w:tblGrid>
      <w:tr w:rsidR="00C11B8C" w:rsidRPr="00FC7B2F" w:rsidTr="00A81DF7">
        <w:trPr>
          <w:trHeight w:val="780"/>
          <w:jc w:val="center"/>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1B8C" w:rsidRPr="00FC7B2F" w:rsidRDefault="00C11B8C" w:rsidP="00A81DF7">
            <w:pPr>
              <w:spacing w:after="0" w:line="240" w:lineRule="auto"/>
              <w:ind w:right="-341"/>
              <w:rPr>
                <w:rFonts w:ascii="Arial" w:hAnsi="Arial" w:cs="Arial"/>
                <w:b/>
                <w:bCs/>
                <w:color w:val="000000"/>
                <w:sz w:val="24"/>
                <w:szCs w:val="24"/>
              </w:rPr>
            </w:pPr>
            <w:r w:rsidRPr="00FC7B2F">
              <w:rPr>
                <w:rFonts w:ascii="Arial" w:hAnsi="Arial" w:cs="Arial"/>
                <w:b/>
                <w:bCs/>
                <w:color w:val="000000"/>
                <w:sz w:val="24"/>
                <w:szCs w:val="24"/>
              </w:rPr>
              <w:t>Α/Α</w:t>
            </w:r>
          </w:p>
        </w:tc>
        <w:tc>
          <w:tcPr>
            <w:tcW w:w="1474" w:type="dxa"/>
            <w:tcBorders>
              <w:top w:val="single" w:sz="4" w:space="0" w:color="auto"/>
              <w:left w:val="nil"/>
              <w:bottom w:val="single" w:sz="4" w:space="0" w:color="auto"/>
              <w:right w:val="single" w:sz="4" w:space="0" w:color="auto"/>
            </w:tcBorders>
            <w:shd w:val="clear" w:color="auto" w:fill="auto"/>
            <w:vAlign w:val="center"/>
            <w:hideMark/>
          </w:tcPr>
          <w:p w:rsidR="00C11B8C" w:rsidRPr="00FC7B2F" w:rsidRDefault="00C11B8C" w:rsidP="00A81DF7">
            <w:pPr>
              <w:spacing w:after="0" w:line="240" w:lineRule="auto"/>
              <w:ind w:right="-341"/>
              <w:rPr>
                <w:rFonts w:ascii="Arial" w:hAnsi="Arial" w:cs="Arial"/>
                <w:b/>
                <w:bCs/>
                <w:color w:val="000000"/>
                <w:sz w:val="24"/>
                <w:szCs w:val="24"/>
              </w:rPr>
            </w:pPr>
            <w:r w:rsidRPr="00FC7B2F">
              <w:rPr>
                <w:rFonts w:ascii="Arial" w:hAnsi="Arial" w:cs="Arial"/>
                <w:b/>
                <w:bCs/>
                <w:color w:val="000000"/>
                <w:sz w:val="24"/>
                <w:szCs w:val="24"/>
              </w:rPr>
              <w:t xml:space="preserve">ΑΝΕΛΚ/ΡΑΣ </w:t>
            </w:r>
            <w:r w:rsidRPr="00FC7B2F">
              <w:rPr>
                <w:rFonts w:ascii="Arial" w:hAnsi="Arial" w:cs="Arial"/>
                <w:b/>
                <w:bCs/>
                <w:color w:val="000000"/>
                <w:sz w:val="24"/>
                <w:szCs w:val="24"/>
              </w:rPr>
              <w:br/>
              <w:t>Νο</w:t>
            </w:r>
          </w:p>
        </w:tc>
        <w:tc>
          <w:tcPr>
            <w:tcW w:w="3973" w:type="dxa"/>
            <w:tcBorders>
              <w:top w:val="single" w:sz="4" w:space="0" w:color="auto"/>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b/>
                <w:bCs/>
                <w:color w:val="000000"/>
                <w:sz w:val="24"/>
                <w:szCs w:val="24"/>
              </w:rPr>
            </w:pPr>
            <w:r w:rsidRPr="00FC7B2F">
              <w:rPr>
                <w:rFonts w:ascii="Arial" w:hAnsi="Arial" w:cs="Arial"/>
                <w:b/>
                <w:bCs/>
                <w:color w:val="000000"/>
                <w:sz w:val="24"/>
                <w:szCs w:val="24"/>
              </w:rPr>
              <w:t>ΘΕΣΗ</w:t>
            </w:r>
          </w:p>
        </w:tc>
        <w:tc>
          <w:tcPr>
            <w:tcW w:w="2272" w:type="dxa"/>
            <w:tcBorders>
              <w:top w:val="single" w:sz="4" w:space="0" w:color="auto"/>
              <w:left w:val="nil"/>
              <w:bottom w:val="single" w:sz="4" w:space="0" w:color="auto"/>
              <w:right w:val="single" w:sz="4" w:space="0" w:color="auto"/>
            </w:tcBorders>
            <w:shd w:val="clear" w:color="auto" w:fill="auto"/>
            <w:vAlign w:val="center"/>
            <w:hideMark/>
          </w:tcPr>
          <w:p w:rsidR="00C11B8C" w:rsidRPr="00FC7B2F" w:rsidRDefault="00C11B8C" w:rsidP="00A539D8">
            <w:pPr>
              <w:spacing w:after="0" w:line="240" w:lineRule="auto"/>
              <w:ind w:right="-341"/>
              <w:jc w:val="center"/>
              <w:rPr>
                <w:rFonts w:ascii="Arial" w:hAnsi="Arial" w:cs="Arial"/>
                <w:b/>
                <w:bCs/>
                <w:color w:val="000000"/>
                <w:sz w:val="24"/>
                <w:szCs w:val="24"/>
              </w:rPr>
            </w:pPr>
            <w:r w:rsidRPr="00FC7B2F">
              <w:rPr>
                <w:rFonts w:ascii="Arial" w:hAnsi="Arial" w:cs="Arial"/>
                <w:b/>
                <w:bCs/>
                <w:color w:val="000000"/>
                <w:sz w:val="24"/>
                <w:szCs w:val="24"/>
              </w:rPr>
              <w:t>ΜΗΝΙΑΙΑ</w:t>
            </w:r>
            <w:r w:rsidRPr="00FC7B2F">
              <w:rPr>
                <w:rFonts w:ascii="Arial" w:hAnsi="Arial" w:cs="Arial"/>
                <w:b/>
                <w:bCs/>
                <w:color w:val="000000"/>
                <w:sz w:val="24"/>
                <w:szCs w:val="24"/>
              </w:rPr>
              <w:br/>
              <w:t>ΑΠΟΖΗΜΙΩΣΗ</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C11B8C" w:rsidRPr="00FC7B2F" w:rsidRDefault="00C11B8C" w:rsidP="00A539D8">
            <w:pPr>
              <w:spacing w:after="0" w:line="240" w:lineRule="auto"/>
              <w:ind w:right="-341"/>
              <w:jc w:val="center"/>
              <w:rPr>
                <w:rFonts w:ascii="Arial" w:hAnsi="Arial" w:cs="Arial"/>
                <w:b/>
                <w:bCs/>
                <w:color w:val="000000"/>
                <w:sz w:val="24"/>
                <w:szCs w:val="24"/>
              </w:rPr>
            </w:pPr>
            <w:r w:rsidRPr="00FC7B2F">
              <w:rPr>
                <w:rFonts w:ascii="Arial" w:hAnsi="Arial" w:cs="Arial"/>
                <w:b/>
                <w:bCs/>
                <w:color w:val="000000"/>
                <w:sz w:val="24"/>
                <w:szCs w:val="24"/>
              </w:rPr>
              <w:t>ΕΤΗΣΙΑ</w:t>
            </w:r>
            <w:r w:rsidRPr="00FC7B2F">
              <w:rPr>
                <w:rFonts w:ascii="Arial" w:hAnsi="Arial" w:cs="Arial"/>
                <w:b/>
                <w:bCs/>
                <w:color w:val="000000"/>
                <w:sz w:val="24"/>
                <w:szCs w:val="24"/>
              </w:rPr>
              <w:br/>
              <w:t>ΑΠΟΖΗΜΙΩΣΗ</w:t>
            </w:r>
          </w:p>
        </w:tc>
      </w:tr>
      <w:tr w:rsidR="00C11B8C" w:rsidRPr="00FC7B2F" w:rsidTr="00A81DF7">
        <w:trPr>
          <w:trHeight w:val="690"/>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C11B8C" w:rsidRPr="00FC7B2F" w:rsidRDefault="00C11B8C" w:rsidP="00A81DF7">
            <w:pPr>
              <w:spacing w:after="0" w:line="240" w:lineRule="auto"/>
              <w:ind w:right="-341"/>
              <w:rPr>
                <w:rFonts w:ascii="Arial" w:hAnsi="Arial" w:cs="Arial"/>
                <w:color w:val="000000"/>
                <w:sz w:val="24"/>
                <w:szCs w:val="24"/>
              </w:rPr>
            </w:pPr>
            <w:r w:rsidRPr="00FC7B2F">
              <w:rPr>
                <w:rFonts w:ascii="Arial" w:hAnsi="Arial" w:cs="Arial"/>
                <w:color w:val="000000"/>
                <w:sz w:val="24"/>
                <w:szCs w:val="24"/>
              </w:rPr>
              <w:t>1</w:t>
            </w:r>
          </w:p>
        </w:tc>
        <w:tc>
          <w:tcPr>
            <w:tcW w:w="1474" w:type="dxa"/>
            <w:tcBorders>
              <w:top w:val="nil"/>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1</w:t>
            </w:r>
          </w:p>
        </w:tc>
        <w:tc>
          <w:tcPr>
            <w:tcW w:w="3973" w:type="dxa"/>
            <w:tcBorders>
              <w:top w:val="nil"/>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Νέα Πτέρυγα (Ηλεκτροκίνητος – Φορείων)</w:t>
            </w:r>
          </w:p>
        </w:tc>
        <w:tc>
          <w:tcPr>
            <w:tcW w:w="2272" w:type="dxa"/>
            <w:tcBorders>
              <w:top w:val="nil"/>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 </w:t>
            </w:r>
          </w:p>
        </w:tc>
        <w:tc>
          <w:tcPr>
            <w:tcW w:w="2126" w:type="dxa"/>
            <w:tcBorders>
              <w:top w:val="nil"/>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 </w:t>
            </w:r>
          </w:p>
        </w:tc>
      </w:tr>
      <w:tr w:rsidR="00C11B8C" w:rsidRPr="00FC7B2F" w:rsidTr="00A81DF7">
        <w:trPr>
          <w:trHeight w:val="690"/>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C11B8C" w:rsidRPr="00FC7B2F" w:rsidRDefault="00C11B8C" w:rsidP="00A81DF7">
            <w:pPr>
              <w:spacing w:after="0" w:line="240" w:lineRule="auto"/>
              <w:ind w:right="-341"/>
              <w:rPr>
                <w:rFonts w:ascii="Arial" w:hAnsi="Arial" w:cs="Arial"/>
                <w:color w:val="000000"/>
                <w:sz w:val="24"/>
                <w:szCs w:val="24"/>
              </w:rPr>
            </w:pPr>
            <w:r w:rsidRPr="00FC7B2F">
              <w:rPr>
                <w:rFonts w:ascii="Arial" w:hAnsi="Arial" w:cs="Arial"/>
                <w:color w:val="000000"/>
                <w:sz w:val="24"/>
                <w:szCs w:val="24"/>
              </w:rPr>
              <w:t>2</w:t>
            </w:r>
          </w:p>
        </w:tc>
        <w:tc>
          <w:tcPr>
            <w:tcW w:w="1474" w:type="dxa"/>
            <w:tcBorders>
              <w:top w:val="nil"/>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2</w:t>
            </w:r>
          </w:p>
        </w:tc>
        <w:tc>
          <w:tcPr>
            <w:tcW w:w="3973" w:type="dxa"/>
            <w:tcBorders>
              <w:top w:val="nil"/>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Νέα Πτέρυγα (Ηλεκτροκίνητος – Προσωπικού) </w:t>
            </w:r>
          </w:p>
        </w:tc>
        <w:tc>
          <w:tcPr>
            <w:tcW w:w="2272" w:type="dxa"/>
            <w:tcBorders>
              <w:top w:val="nil"/>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 </w:t>
            </w:r>
          </w:p>
        </w:tc>
        <w:tc>
          <w:tcPr>
            <w:tcW w:w="2126" w:type="dxa"/>
            <w:tcBorders>
              <w:top w:val="nil"/>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 </w:t>
            </w:r>
          </w:p>
        </w:tc>
      </w:tr>
      <w:tr w:rsidR="00C11B8C" w:rsidRPr="00FC7B2F" w:rsidTr="00A81DF7">
        <w:trPr>
          <w:trHeight w:val="690"/>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C11B8C" w:rsidRPr="00FC7B2F" w:rsidRDefault="00C11B8C" w:rsidP="00A81DF7">
            <w:pPr>
              <w:spacing w:after="0" w:line="240" w:lineRule="auto"/>
              <w:ind w:right="-341"/>
              <w:rPr>
                <w:rFonts w:ascii="Arial" w:hAnsi="Arial" w:cs="Arial"/>
                <w:color w:val="000000"/>
                <w:sz w:val="24"/>
                <w:szCs w:val="24"/>
              </w:rPr>
            </w:pPr>
            <w:r w:rsidRPr="00FC7B2F">
              <w:rPr>
                <w:rFonts w:ascii="Arial" w:hAnsi="Arial" w:cs="Arial"/>
                <w:color w:val="000000"/>
                <w:sz w:val="24"/>
                <w:szCs w:val="24"/>
              </w:rPr>
              <w:lastRenderedPageBreak/>
              <w:t>3</w:t>
            </w:r>
          </w:p>
        </w:tc>
        <w:tc>
          <w:tcPr>
            <w:tcW w:w="1474" w:type="dxa"/>
            <w:tcBorders>
              <w:top w:val="nil"/>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3</w:t>
            </w:r>
          </w:p>
        </w:tc>
        <w:tc>
          <w:tcPr>
            <w:tcW w:w="3973" w:type="dxa"/>
            <w:tcBorders>
              <w:top w:val="nil"/>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Νέα Πτέρυγα (Ηλεκτροκίνητος – Κοινού) </w:t>
            </w:r>
          </w:p>
        </w:tc>
        <w:tc>
          <w:tcPr>
            <w:tcW w:w="2272" w:type="dxa"/>
            <w:tcBorders>
              <w:top w:val="nil"/>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 </w:t>
            </w:r>
          </w:p>
        </w:tc>
        <w:tc>
          <w:tcPr>
            <w:tcW w:w="2126" w:type="dxa"/>
            <w:tcBorders>
              <w:top w:val="nil"/>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 </w:t>
            </w:r>
          </w:p>
        </w:tc>
      </w:tr>
      <w:tr w:rsidR="00C11B8C" w:rsidRPr="00FC7B2F" w:rsidTr="00A81DF7">
        <w:trPr>
          <w:trHeight w:val="690"/>
          <w:jc w:val="center"/>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1B8C" w:rsidRPr="00FC7B2F" w:rsidRDefault="00C11B8C" w:rsidP="00A81DF7">
            <w:pPr>
              <w:spacing w:after="0" w:line="240" w:lineRule="auto"/>
              <w:ind w:right="-341"/>
              <w:rPr>
                <w:rFonts w:ascii="Arial" w:hAnsi="Arial" w:cs="Arial"/>
                <w:color w:val="000000"/>
                <w:sz w:val="24"/>
                <w:szCs w:val="24"/>
              </w:rPr>
            </w:pPr>
            <w:r w:rsidRPr="00FC7B2F">
              <w:rPr>
                <w:rFonts w:ascii="Arial" w:hAnsi="Arial" w:cs="Arial"/>
                <w:color w:val="000000"/>
                <w:sz w:val="24"/>
                <w:szCs w:val="24"/>
              </w:rPr>
              <w:t>4</w:t>
            </w:r>
          </w:p>
        </w:tc>
        <w:tc>
          <w:tcPr>
            <w:tcW w:w="1474" w:type="dxa"/>
            <w:tcBorders>
              <w:top w:val="single" w:sz="4" w:space="0" w:color="auto"/>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4</w:t>
            </w:r>
          </w:p>
        </w:tc>
        <w:tc>
          <w:tcPr>
            <w:tcW w:w="3973" w:type="dxa"/>
            <w:tcBorders>
              <w:top w:val="single" w:sz="4" w:space="0" w:color="auto"/>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Νέα Πτέρυγα (Ηλεκτροκίνητος – Μολυσματικών) </w:t>
            </w:r>
          </w:p>
        </w:tc>
        <w:tc>
          <w:tcPr>
            <w:tcW w:w="2272" w:type="dxa"/>
            <w:tcBorders>
              <w:top w:val="single" w:sz="4" w:space="0" w:color="auto"/>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 </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 </w:t>
            </w:r>
          </w:p>
        </w:tc>
      </w:tr>
      <w:tr w:rsidR="00C11B8C" w:rsidRPr="00FC7B2F" w:rsidTr="00A81DF7">
        <w:trPr>
          <w:trHeight w:val="690"/>
          <w:jc w:val="center"/>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1B8C" w:rsidRPr="00FC7B2F" w:rsidRDefault="00C11B8C" w:rsidP="00A81DF7">
            <w:pPr>
              <w:spacing w:after="0" w:line="240" w:lineRule="auto"/>
              <w:ind w:right="-341"/>
              <w:rPr>
                <w:rFonts w:ascii="Arial" w:hAnsi="Arial" w:cs="Arial"/>
                <w:color w:val="000000"/>
                <w:sz w:val="24"/>
                <w:szCs w:val="24"/>
              </w:rPr>
            </w:pPr>
            <w:r w:rsidRPr="00FC7B2F">
              <w:rPr>
                <w:rFonts w:ascii="Arial" w:hAnsi="Arial" w:cs="Arial"/>
                <w:color w:val="000000"/>
                <w:sz w:val="24"/>
                <w:szCs w:val="24"/>
              </w:rPr>
              <w:t>5</w:t>
            </w:r>
          </w:p>
        </w:tc>
        <w:tc>
          <w:tcPr>
            <w:tcW w:w="1474" w:type="dxa"/>
            <w:tcBorders>
              <w:top w:val="single" w:sz="4" w:space="0" w:color="auto"/>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5</w:t>
            </w:r>
          </w:p>
        </w:tc>
        <w:tc>
          <w:tcPr>
            <w:tcW w:w="3973" w:type="dxa"/>
            <w:tcBorders>
              <w:top w:val="single" w:sz="4" w:space="0" w:color="auto"/>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Παλαιά Πτέρυγα (Υδραυλικός – Αποστείρωσης) </w:t>
            </w:r>
          </w:p>
        </w:tc>
        <w:tc>
          <w:tcPr>
            <w:tcW w:w="2272" w:type="dxa"/>
            <w:tcBorders>
              <w:top w:val="single" w:sz="4" w:space="0" w:color="auto"/>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 </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 </w:t>
            </w:r>
          </w:p>
        </w:tc>
      </w:tr>
      <w:tr w:rsidR="00C11B8C" w:rsidRPr="00FC7B2F" w:rsidTr="00A81DF7">
        <w:trPr>
          <w:trHeight w:val="690"/>
          <w:jc w:val="center"/>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1B8C" w:rsidRPr="00FC7B2F" w:rsidRDefault="00C11B8C" w:rsidP="00A81DF7">
            <w:pPr>
              <w:spacing w:after="0" w:line="240" w:lineRule="auto"/>
              <w:ind w:right="-341"/>
              <w:rPr>
                <w:rFonts w:ascii="Arial" w:hAnsi="Arial" w:cs="Arial"/>
                <w:color w:val="000000"/>
                <w:sz w:val="24"/>
                <w:szCs w:val="24"/>
              </w:rPr>
            </w:pPr>
            <w:r w:rsidRPr="00FC7B2F">
              <w:rPr>
                <w:rFonts w:ascii="Arial" w:hAnsi="Arial" w:cs="Arial"/>
                <w:color w:val="000000"/>
                <w:sz w:val="24"/>
                <w:szCs w:val="24"/>
              </w:rPr>
              <w:t>6</w:t>
            </w:r>
          </w:p>
        </w:tc>
        <w:tc>
          <w:tcPr>
            <w:tcW w:w="1474" w:type="dxa"/>
            <w:tcBorders>
              <w:top w:val="single" w:sz="4" w:space="0" w:color="auto"/>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6</w:t>
            </w:r>
          </w:p>
        </w:tc>
        <w:tc>
          <w:tcPr>
            <w:tcW w:w="3973" w:type="dxa"/>
            <w:tcBorders>
              <w:top w:val="single" w:sz="4" w:space="0" w:color="auto"/>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Παλαιά Πτέρυγα (Ηλεκτροκίνητος – Χειρουργείων) </w:t>
            </w:r>
          </w:p>
        </w:tc>
        <w:tc>
          <w:tcPr>
            <w:tcW w:w="2272" w:type="dxa"/>
            <w:tcBorders>
              <w:top w:val="single" w:sz="4" w:space="0" w:color="auto"/>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 </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 </w:t>
            </w:r>
          </w:p>
        </w:tc>
      </w:tr>
      <w:tr w:rsidR="00C11B8C" w:rsidRPr="00FC7B2F" w:rsidTr="00A81DF7">
        <w:trPr>
          <w:trHeight w:val="690"/>
          <w:jc w:val="center"/>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1B8C" w:rsidRPr="00FC7B2F" w:rsidRDefault="00C11B8C" w:rsidP="00A81DF7">
            <w:pPr>
              <w:spacing w:after="0" w:line="240" w:lineRule="auto"/>
              <w:ind w:right="-341"/>
              <w:rPr>
                <w:rFonts w:ascii="Arial" w:hAnsi="Arial" w:cs="Arial"/>
                <w:color w:val="000000"/>
                <w:sz w:val="24"/>
                <w:szCs w:val="24"/>
              </w:rPr>
            </w:pPr>
            <w:r w:rsidRPr="00FC7B2F">
              <w:rPr>
                <w:rFonts w:ascii="Arial" w:hAnsi="Arial" w:cs="Arial"/>
                <w:color w:val="000000"/>
                <w:sz w:val="24"/>
                <w:szCs w:val="24"/>
              </w:rPr>
              <w:t>7</w:t>
            </w:r>
          </w:p>
        </w:tc>
        <w:tc>
          <w:tcPr>
            <w:tcW w:w="1474" w:type="dxa"/>
            <w:tcBorders>
              <w:top w:val="single" w:sz="4" w:space="0" w:color="auto"/>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7</w:t>
            </w:r>
          </w:p>
        </w:tc>
        <w:tc>
          <w:tcPr>
            <w:tcW w:w="3973" w:type="dxa"/>
            <w:tcBorders>
              <w:top w:val="single" w:sz="4" w:space="0" w:color="auto"/>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Παλαιά Πτέρυγα (Ηλεκτροκίνητος – Κεντρικός)  </w:t>
            </w:r>
          </w:p>
        </w:tc>
        <w:tc>
          <w:tcPr>
            <w:tcW w:w="2272" w:type="dxa"/>
            <w:tcBorders>
              <w:top w:val="single" w:sz="4" w:space="0" w:color="auto"/>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 </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 </w:t>
            </w:r>
          </w:p>
        </w:tc>
      </w:tr>
      <w:tr w:rsidR="00C11B8C" w:rsidRPr="00FC7B2F" w:rsidTr="00A81DF7">
        <w:trPr>
          <w:trHeight w:val="690"/>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C11B8C" w:rsidRPr="00FC7B2F" w:rsidRDefault="00C11B8C" w:rsidP="00A81DF7">
            <w:pPr>
              <w:spacing w:after="0" w:line="240" w:lineRule="auto"/>
              <w:ind w:right="-341"/>
              <w:rPr>
                <w:rFonts w:ascii="Arial" w:hAnsi="Arial" w:cs="Arial"/>
                <w:color w:val="000000"/>
                <w:sz w:val="24"/>
                <w:szCs w:val="24"/>
              </w:rPr>
            </w:pPr>
            <w:r w:rsidRPr="00FC7B2F">
              <w:rPr>
                <w:rFonts w:ascii="Arial" w:hAnsi="Arial" w:cs="Arial"/>
                <w:color w:val="000000"/>
                <w:sz w:val="24"/>
                <w:szCs w:val="24"/>
              </w:rPr>
              <w:t>8</w:t>
            </w:r>
          </w:p>
        </w:tc>
        <w:tc>
          <w:tcPr>
            <w:tcW w:w="1474" w:type="dxa"/>
            <w:tcBorders>
              <w:top w:val="nil"/>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8</w:t>
            </w:r>
          </w:p>
        </w:tc>
        <w:tc>
          <w:tcPr>
            <w:tcW w:w="3973" w:type="dxa"/>
            <w:tcBorders>
              <w:top w:val="nil"/>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Παλαιά Πτέρυγα (Υδραυλικός – Φαρμακείου)  </w:t>
            </w:r>
          </w:p>
        </w:tc>
        <w:tc>
          <w:tcPr>
            <w:tcW w:w="2272" w:type="dxa"/>
            <w:tcBorders>
              <w:top w:val="nil"/>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 </w:t>
            </w:r>
          </w:p>
        </w:tc>
        <w:tc>
          <w:tcPr>
            <w:tcW w:w="2126" w:type="dxa"/>
            <w:tcBorders>
              <w:top w:val="nil"/>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 </w:t>
            </w:r>
          </w:p>
        </w:tc>
      </w:tr>
      <w:tr w:rsidR="00C11B8C" w:rsidRPr="00FC7B2F" w:rsidTr="00A81DF7">
        <w:trPr>
          <w:trHeight w:val="690"/>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C11B8C" w:rsidRPr="00FC7B2F" w:rsidRDefault="00C11B8C" w:rsidP="00A81DF7">
            <w:pPr>
              <w:spacing w:after="0" w:line="240" w:lineRule="auto"/>
              <w:ind w:right="-341"/>
              <w:rPr>
                <w:rFonts w:ascii="Arial" w:hAnsi="Arial" w:cs="Arial"/>
                <w:color w:val="000000"/>
                <w:sz w:val="24"/>
                <w:szCs w:val="24"/>
              </w:rPr>
            </w:pPr>
            <w:r w:rsidRPr="00FC7B2F">
              <w:rPr>
                <w:rFonts w:ascii="Arial" w:hAnsi="Arial" w:cs="Arial"/>
                <w:color w:val="000000"/>
                <w:sz w:val="24"/>
                <w:szCs w:val="24"/>
              </w:rPr>
              <w:t>9</w:t>
            </w:r>
          </w:p>
        </w:tc>
        <w:tc>
          <w:tcPr>
            <w:tcW w:w="1474" w:type="dxa"/>
            <w:tcBorders>
              <w:top w:val="nil"/>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9</w:t>
            </w:r>
          </w:p>
        </w:tc>
        <w:tc>
          <w:tcPr>
            <w:tcW w:w="3973" w:type="dxa"/>
            <w:tcBorders>
              <w:top w:val="nil"/>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Παλαιά Πτέρυγα (Υδραυλικός – Παραλαβής)  </w:t>
            </w:r>
          </w:p>
        </w:tc>
        <w:tc>
          <w:tcPr>
            <w:tcW w:w="2272" w:type="dxa"/>
            <w:tcBorders>
              <w:top w:val="nil"/>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 </w:t>
            </w:r>
          </w:p>
        </w:tc>
        <w:tc>
          <w:tcPr>
            <w:tcW w:w="2126" w:type="dxa"/>
            <w:tcBorders>
              <w:top w:val="nil"/>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 </w:t>
            </w:r>
          </w:p>
        </w:tc>
      </w:tr>
      <w:tr w:rsidR="00C11B8C" w:rsidRPr="00FC7B2F" w:rsidTr="00A81DF7">
        <w:trPr>
          <w:trHeight w:val="690"/>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C11B8C" w:rsidRPr="00FC7B2F" w:rsidRDefault="00C11B8C" w:rsidP="00A81DF7">
            <w:pPr>
              <w:spacing w:after="0" w:line="240" w:lineRule="auto"/>
              <w:ind w:right="-341"/>
              <w:rPr>
                <w:rFonts w:ascii="Arial" w:hAnsi="Arial" w:cs="Arial"/>
                <w:color w:val="000000"/>
                <w:sz w:val="24"/>
                <w:szCs w:val="24"/>
              </w:rPr>
            </w:pPr>
            <w:r w:rsidRPr="00FC7B2F">
              <w:rPr>
                <w:rFonts w:ascii="Arial" w:hAnsi="Arial" w:cs="Arial"/>
                <w:color w:val="000000"/>
                <w:sz w:val="24"/>
                <w:szCs w:val="24"/>
              </w:rPr>
              <w:t>10</w:t>
            </w:r>
          </w:p>
        </w:tc>
        <w:tc>
          <w:tcPr>
            <w:tcW w:w="1474" w:type="dxa"/>
            <w:tcBorders>
              <w:top w:val="nil"/>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10</w:t>
            </w:r>
          </w:p>
        </w:tc>
        <w:tc>
          <w:tcPr>
            <w:tcW w:w="3973" w:type="dxa"/>
            <w:tcBorders>
              <w:top w:val="nil"/>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 Παλαιά Πτέρυγα (Υδραυλικός – Πλυντηρίων) </w:t>
            </w:r>
          </w:p>
        </w:tc>
        <w:tc>
          <w:tcPr>
            <w:tcW w:w="2272" w:type="dxa"/>
            <w:tcBorders>
              <w:top w:val="nil"/>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 </w:t>
            </w:r>
          </w:p>
        </w:tc>
        <w:tc>
          <w:tcPr>
            <w:tcW w:w="2126" w:type="dxa"/>
            <w:tcBorders>
              <w:top w:val="nil"/>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 </w:t>
            </w:r>
          </w:p>
        </w:tc>
      </w:tr>
      <w:tr w:rsidR="00C11B8C" w:rsidRPr="00FC7B2F" w:rsidTr="00A81DF7">
        <w:trPr>
          <w:trHeight w:val="690"/>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C11B8C" w:rsidRPr="00FC7B2F" w:rsidRDefault="00C11B8C" w:rsidP="00A81DF7">
            <w:pPr>
              <w:spacing w:after="0" w:line="240" w:lineRule="auto"/>
              <w:ind w:right="-341"/>
              <w:rPr>
                <w:rFonts w:ascii="Arial" w:hAnsi="Arial" w:cs="Arial"/>
                <w:color w:val="000000"/>
                <w:sz w:val="24"/>
                <w:szCs w:val="24"/>
              </w:rPr>
            </w:pPr>
            <w:r w:rsidRPr="00FC7B2F">
              <w:rPr>
                <w:rFonts w:ascii="Arial" w:hAnsi="Arial" w:cs="Arial"/>
                <w:color w:val="000000"/>
                <w:sz w:val="24"/>
                <w:szCs w:val="24"/>
              </w:rPr>
              <w:t>11</w:t>
            </w:r>
          </w:p>
        </w:tc>
        <w:tc>
          <w:tcPr>
            <w:tcW w:w="1474" w:type="dxa"/>
            <w:tcBorders>
              <w:top w:val="nil"/>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11</w:t>
            </w:r>
          </w:p>
        </w:tc>
        <w:tc>
          <w:tcPr>
            <w:tcW w:w="3973" w:type="dxa"/>
            <w:tcBorders>
              <w:top w:val="nil"/>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 Παλαιά Πτέρυγα (Υδραυλικός – Μαγειρείων) </w:t>
            </w:r>
          </w:p>
        </w:tc>
        <w:tc>
          <w:tcPr>
            <w:tcW w:w="2272" w:type="dxa"/>
            <w:tcBorders>
              <w:top w:val="nil"/>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 </w:t>
            </w:r>
          </w:p>
        </w:tc>
        <w:tc>
          <w:tcPr>
            <w:tcW w:w="2126" w:type="dxa"/>
            <w:tcBorders>
              <w:top w:val="nil"/>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 </w:t>
            </w:r>
          </w:p>
        </w:tc>
      </w:tr>
      <w:tr w:rsidR="00C11B8C" w:rsidRPr="00FC7B2F" w:rsidTr="00A81DF7">
        <w:trPr>
          <w:trHeight w:val="690"/>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C11B8C" w:rsidRPr="00FC7B2F" w:rsidRDefault="00C11B8C" w:rsidP="00A81DF7">
            <w:pPr>
              <w:spacing w:after="0" w:line="240" w:lineRule="auto"/>
              <w:ind w:right="-341"/>
              <w:rPr>
                <w:rFonts w:ascii="Arial" w:hAnsi="Arial" w:cs="Arial"/>
                <w:color w:val="000000"/>
                <w:sz w:val="24"/>
                <w:szCs w:val="24"/>
              </w:rPr>
            </w:pPr>
            <w:r w:rsidRPr="00FC7B2F">
              <w:rPr>
                <w:rFonts w:ascii="Arial" w:hAnsi="Arial" w:cs="Arial"/>
                <w:color w:val="000000"/>
                <w:sz w:val="24"/>
                <w:szCs w:val="24"/>
              </w:rPr>
              <w:t>12</w:t>
            </w:r>
          </w:p>
        </w:tc>
        <w:tc>
          <w:tcPr>
            <w:tcW w:w="1474" w:type="dxa"/>
            <w:tcBorders>
              <w:top w:val="nil"/>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12</w:t>
            </w:r>
          </w:p>
        </w:tc>
        <w:tc>
          <w:tcPr>
            <w:tcW w:w="3973" w:type="dxa"/>
            <w:tcBorders>
              <w:top w:val="nil"/>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 Δρακοπούλειο Κτίριο (Υδραυλικός)</w:t>
            </w:r>
          </w:p>
        </w:tc>
        <w:tc>
          <w:tcPr>
            <w:tcW w:w="2272" w:type="dxa"/>
            <w:tcBorders>
              <w:top w:val="nil"/>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 </w:t>
            </w:r>
          </w:p>
        </w:tc>
        <w:tc>
          <w:tcPr>
            <w:tcW w:w="2126" w:type="dxa"/>
            <w:tcBorders>
              <w:top w:val="nil"/>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 </w:t>
            </w:r>
          </w:p>
        </w:tc>
      </w:tr>
      <w:tr w:rsidR="00C11B8C" w:rsidRPr="00FC7B2F" w:rsidTr="00A81DF7">
        <w:trPr>
          <w:trHeight w:val="690"/>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C11B8C" w:rsidRPr="00FC7B2F" w:rsidRDefault="00C11B8C" w:rsidP="00A81DF7">
            <w:pPr>
              <w:spacing w:after="0" w:line="240" w:lineRule="auto"/>
              <w:ind w:right="-341"/>
              <w:rPr>
                <w:rFonts w:ascii="Arial" w:hAnsi="Arial" w:cs="Arial"/>
                <w:color w:val="000000"/>
                <w:sz w:val="24"/>
                <w:szCs w:val="24"/>
              </w:rPr>
            </w:pPr>
            <w:r w:rsidRPr="00FC7B2F">
              <w:rPr>
                <w:rFonts w:ascii="Arial" w:hAnsi="Arial" w:cs="Arial"/>
                <w:color w:val="000000"/>
                <w:sz w:val="24"/>
                <w:szCs w:val="24"/>
              </w:rPr>
              <w:t>13</w:t>
            </w:r>
          </w:p>
        </w:tc>
        <w:tc>
          <w:tcPr>
            <w:tcW w:w="1474" w:type="dxa"/>
            <w:tcBorders>
              <w:top w:val="nil"/>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13</w:t>
            </w:r>
          </w:p>
        </w:tc>
        <w:tc>
          <w:tcPr>
            <w:tcW w:w="3973" w:type="dxa"/>
            <w:tcBorders>
              <w:top w:val="nil"/>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Παλαιά Πτέρυγα 1</w:t>
            </w:r>
            <w:r w:rsidRPr="00FC7B2F">
              <w:rPr>
                <w:rFonts w:ascii="Arial" w:hAnsi="Arial" w:cs="Arial"/>
                <w:color w:val="000000"/>
                <w:sz w:val="24"/>
                <w:szCs w:val="24"/>
                <w:vertAlign w:val="superscript"/>
              </w:rPr>
              <w:t>ο</w:t>
            </w:r>
            <w:r w:rsidRPr="00FC7B2F">
              <w:rPr>
                <w:rFonts w:ascii="Arial" w:hAnsi="Arial" w:cs="Arial"/>
                <w:color w:val="000000"/>
                <w:sz w:val="24"/>
                <w:szCs w:val="24"/>
              </w:rPr>
              <w:t>ς Όροφος (Ανυψωτική Πλατφόρμα) </w:t>
            </w:r>
          </w:p>
        </w:tc>
        <w:tc>
          <w:tcPr>
            <w:tcW w:w="2272" w:type="dxa"/>
            <w:tcBorders>
              <w:top w:val="nil"/>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 </w:t>
            </w:r>
          </w:p>
        </w:tc>
        <w:tc>
          <w:tcPr>
            <w:tcW w:w="2126" w:type="dxa"/>
            <w:tcBorders>
              <w:top w:val="nil"/>
              <w:left w:val="nil"/>
              <w:bottom w:val="single" w:sz="4" w:space="0" w:color="auto"/>
              <w:right w:val="single" w:sz="4" w:space="0" w:color="auto"/>
            </w:tcBorders>
            <w:shd w:val="clear" w:color="auto" w:fill="auto"/>
            <w:noWrap/>
            <w:vAlign w:val="center"/>
            <w:hideMark/>
          </w:tcPr>
          <w:p w:rsidR="00C11B8C" w:rsidRPr="00FC7B2F" w:rsidRDefault="00C11B8C" w:rsidP="00A539D8">
            <w:pPr>
              <w:spacing w:after="0" w:line="240" w:lineRule="auto"/>
              <w:ind w:right="-341"/>
              <w:jc w:val="center"/>
              <w:rPr>
                <w:rFonts w:ascii="Arial" w:hAnsi="Arial" w:cs="Arial"/>
                <w:color w:val="000000"/>
                <w:sz w:val="24"/>
                <w:szCs w:val="24"/>
              </w:rPr>
            </w:pPr>
            <w:r w:rsidRPr="00FC7B2F">
              <w:rPr>
                <w:rFonts w:ascii="Arial" w:hAnsi="Arial" w:cs="Arial"/>
                <w:color w:val="000000"/>
                <w:sz w:val="24"/>
                <w:szCs w:val="24"/>
              </w:rPr>
              <w:t> </w:t>
            </w:r>
          </w:p>
        </w:tc>
      </w:tr>
    </w:tbl>
    <w:p w:rsidR="00C11B8C" w:rsidRPr="00FC7B2F" w:rsidRDefault="00C11B8C" w:rsidP="00C11B8C">
      <w:pPr>
        <w:pStyle w:val="a6"/>
        <w:tabs>
          <w:tab w:val="left" w:pos="-142"/>
          <w:tab w:val="left" w:pos="450"/>
        </w:tabs>
        <w:spacing w:after="120" w:line="276" w:lineRule="auto"/>
        <w:ind w:right="-341"/>
        <w:jc w:val="center"/>
      </w:pPr>
    </w:p>
    <w:p w:rsidR="00C11B8C" w:rsidRPr="00FC7B2F" w:rsidRDefault="00C11B8C" w:rsidP="00C11B8C">
      <w:pPr>
        <w:spacing w:line="360" w:lineRule="auto"/>
        <w:ind w:right="-341"/>
        <w:jc w:val="center"/>
        <w:rPr>
          <w:rFonts w:ascii="Arial" w:hAnsi="Arial" w:cs="Arial"/>
          <w:b/>
          <w:sz w:val="24"/>
          <w:szCs w:val="24"/>
          <w:u w:val="single"/>
        </w:rPr>
      </w:pPr>
      <w:r w:rsidRPr="00FC7B2F">
        <w:rPr>
          <w:rFonts w:ascii="Arial" w:hAnsi="Arial" w:cs="Arial"/>
          <w:b/>
          <w:sz w:val="24"/>
          <w:szCs w:val="24"/>
          <w:u w:val="single"/>
        </w:rPr>
        <w:t>ΠΑΡΑΡΤΗΜΑ Β</w:t>
      </w:r>
    </w:p>
    <w:p w:rsidR="00C11B8C" w:rsidRPr="00FC7B2F" w:rsidRDefault="00C11B8C" w:rsidP="00C11B8C">
      <w:pPr>
        <w:pStyle w:val="a6"/>
        <w:tabs>
          <w:tab w:val="left" w:pos="-142"/>
          <w:tab w:val="left" w:pos="450"/>
        </w:tabs>
        <w:spacing w:after="120" w:line="276" w:lineRule="auto"/>
        <w:ind w:right="-341"/>
        <w:jc w:val="center"/>
        <w:rPr>
          <w:b/>
          <w:u w:val="single"/>
        </w:rPr>
      </w:pPr>
      <w:r w:rsidRPr="00FC7B2F">
        <w:rPr>
          <w:b/>
          <w:u w:val="single"/>
        </w:rPr>
        <w:t>ΠΙΝΑΚΑΣ ΕΞΑΙΡΟΥΜΕΝΩΝ ΑΝΤΑΛΛΑΚΤΙΚΩΝ</w:t>
      </w:r>
    </w:p>
    <w:p w:rsidR="00C11B8C" w:rsidRPr="00FC7B2F" w:rsidRDefault="00C11B8C" w:rsidP="00C11B8C">
      <w:pPr>
        <w:ind w:left="-567" w:right="-341"/>
        <w:jc w:val="both"/>
        <w:rPr>
          <w:rFonts w:ascii="Arial" w:hAnsi="Arial" w:cs="Arial"/>
          <w:sz w:val="24"/>
          <w:szCs w:val="24"/>
        </w:rPr>
      </w:pPr>
      <w:r w:rsidRPr="00FC7B2F">
        <w:rPr>
          <w:rFonts w:ascii="Arial" w:hAnsi="Arial" w:cs="Arial"/>
          <w:sz w:val="24"/>
          <w:szCs w:val="24"/>
        </w:rPr>
        <w:t>Στον παρακάτω πίνακα αναφέρονται τα ανταλλακτικά – υλικά, τα οποία εξαιρούνται από τη σύμβαση, για τα οποία το Νοσοκομείο δύναται να προβαίνει σε προμήθεια με δικές του δαπάνες, στην περίπτωση που θα κριθεί αυτό απαραίτητο. Ο παρακάτω πίνακας θα συμπληρωθεί από τους διαγωνιζόμενους και οι τιμές θα αναφέρονται ανά τεμάχιο. Οποιοδήποτε άλλο ανταλλακτικό – υλικό που δεν περιλαμβάνεται στον παρακάτω πίνακα, θεωρείται ότι περιλαμβάνεται στη σύμβαση.</w:t>
      </w:r>
    </w:p>
    <w:p w:rsidR="00C11B8C" w:rsidRPr="00FC7B2F" w:rsidRDefault="00C11B8C" w:rsidP="00C11B8C">
      <w:pPr>
        <w:ind w:left="-567" w:right="-341"/>
        <w:jc w:val="both"/>
        <w:rPr>
          <w:rFonts w:ascii="Arial" w:hAnsi="Arial" w:cs="Arial"/>
          <w:sz w:val="24"/>
          <w:szCs w:val="24"/>
        </w:rPr>
      </w:pPr>
      <w:r w:rsidRPr="00FC7B2F">
        <w:rPr>
          <w:rFonts w:ascii="Arial" w:hAnsi="Arial" w:cs="Arial"/>
          <w:sz w:val="24"/>
          <w:szCs w:val="24"/>
        </w:rPr>
        <w:t xml:space="preserve">Το παραπάνω ισχύει </w:t>
      </w:r>
      <w:r w:rsidRPr="00FC7B2F">
        <w:rPr>
          <w:rFonts w:ascii="Arial" w:hAnsi="Arial" w:cs="Arial"/>
          <w:b/>
          <w:sz w:val="24"/>
          <w:szCs w:val="24"/>
          <w:u w:val="single"/>
        </w:rPr>
        <w:t>μόνο</w:t>
      </w:r>
      <w:r w:rsidRPr="00FC7B2F">
        <w:rPr>
          <w:rFonts w:ascii="Arial" w:hAnsi="Arial" w:cs="Arial"/>
          <w:sz w:val="24"/>
          <w:szCs w:val="24"/>
        </w:rPr>
        <w:t xml:space="preserve"> για 12 ανελκυστήρες καθώς και μία ανυψωτική πλατφόρμα του Νοσοκομείου .</w:t>
      </w:r>
    </w:p>
    <w:p w:rsidR="00C11B8C" w:rsidRPr="00FC7B2F" w:rsidRDefault="00C11B8C" w:rsidP="00C11B8C">
      <w:pPr>
        <w:ind w:left="-567" w:right="-341"/>
        <w:jc w:val="both"/>
        <w:rPr>
          <w:rFonts w:ascii="Arial" w:hAnsi="Arial" w:cs="Arial"/>
          <w:sz w:val="24"/>
          <w:szCs w:val="24"/>
        </w:rPr>
      </w:pPr>
      <w:r w:rsidRPr="00FC7B2F">
        <w:rPr>
          <w:rFonts w:ascii="Arial" w:hAnsi="Arial" w:cs="Arial"/>
          <w:sz w:val="24"/>
          <w:szCs w:val="24"/>
        </w:rPr>
        <w:t>Οι τιμές αυτές πρέπει να είναι πάντα χαμηλότερες του παρατηρητηρίου τιμών. Σε περίπτωση που κατά τη διάρκεια της σύμβασης οι τιμές του παρατηρητηρίου είναι χαμηλότερες, ο ανάδοχος οφείλει να συμμορφωθεί ανάλογα.</w:t>
      </w:r>
    </w:p>
    <w:tbl>
      <w:tblPr>
        <w:tblW w:w="0" w:type="auto"/>
        <w:tblInd w:w="-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9"/>
        <w:gridCol w:w="5094"/>
        <w:gridCol w:w="966"/>
        <w:gridCol w:w="2017"/>
      </w:tblGrid>
      <w:tr w:rsidR="00C11B8C" w:rsidRPr="00FC7B2F" w:rsidTr="00A539D8">
        <w:tc>
          <w:tcPr>
            <w:tcW w:w="839" w:type="dxa"/>
            <w:vAlign w:val="center"/>
          </w:tcPr>
          <w:p w:rsidR="00C11B8C" w:rsidRPr="00FC7B2F" w:rsidRDefault="00C11B8C" w:rsidP="00A539D8">
            <w:pPr>
              <w:spacing w:line="360" w:lineRule="auto"/>
              <w:ind w:right="-341"/>
              <w:jc w:val="center"/>
              <w:rPr>
                <w:rFonts w:ascii="Arial" w:hAnsi="Arial" w:cs="Arial"/>
                <w:b/>
                <w:i/>
                <w:sz w:val="24"/>
                <w:szCs w:val="24"/>
                <w:u w:val="single"/>
              </w:rPr>
            </w:pPr>
            <w:r w:rsidRPr="00FC7B2F">
              <w:rPr>
                <w:rFonts w:ascii="Arial" w:hAnsi="Arial" w:cs="Arial"/>
                <w:b/>
                <w:i/>
                <w:sz w:val="24"/>
                <w:szCs w:val="24"/>
                <w:u w:val="single"/>
              </w:rPr>
              <w:t>Α/Α</w:t>
            </w:r>
          </w:p>
        </w:tc>
        <w:tc>
          <w:tcPr>
            <w:tcW w:w="5094" w:type="dxa"/>
            <w:vAlign w:val="center"/>
          </w:tcPr>
          <w:p w:rsidR="00C11B8C" w:rsidRPr="00FC7B2F" w:rsidRDefault="00C11B8C" w:rsidP="00A539D8">
            <w:pPr>
              <w:spacing w:line="360" w:lineRule="auto"/>
              <w:ind w:right="-341"/>
              <w:jc w:val="center"/>
              <w:rPr>
                <w:rFonts w:ascii="Arial" w:hAnsi="Arial" w:cs="Arial"/>
                <w:b/>
                <w:i/>
                <w:sz w:val="24"/>
                <w:szCs w:val="24"/>
                <w:u w:val="single"/>
              </w:rPr>
            </w:pPr>
            <w:r w:rsidRPr="00FC7B2F">
              <w:rPr>
                <w:rFonts w:ascii="Arial" w:hAnsi="Arial" w:cs="Arial"/>
                <w:b/>
                <w:i/>
                <w:sz w:val="24"/>
                <w:szCs w:val="24"/>
                <w:u w:val="single"/>
              </w:rPr>
              <w:t>ΕΙΔΟΣ ΑΝΤΑΛΛΑΚΤΙΚΟΥ</w:t>
            </w:r>
          </w:p>
        </w:tc>
        <w:tc>
          <w:tcPr>
            <w:tcW w:w="0" w:type="auto"/>
            <w:vAlign w:val="center"/>
          </w:tcPr>
          <w:p w:rsidR="00C11B8C" w:rsidRPr="00FC7B2F" w:rsidRDefault="00C11B8C" w:rsidP="00A539D8">
            <w:pPr>
              <w:spacing w:line="360" w:lineRule="auto"/>
              <w:ind w:right="-341"/>
              <w:jc w:val="center"/>
              <w:rPr>
                <w:rFonts w:ascii="Arial" w:hAnsi="Arial" w:cs="Arial"/>
                <w:b/>
                <w:i/>
                <w:sz w:val="24"/>
                <w:szCs w:val="24"/>
                <w:u w:val="single"/>
              </w:rPr>
            </w:pPr>
            <w:r w:rsidRPr="00FC7B2F">
              <w:rPr>
                <w:rFonts w:ascii="Arial" w:hAnsi="Arial" w:cs="Arial"/>
                <w:b/>
                <w:i/>
                <w:sz w:val="24"/>
                <w:szCs w:val="24"/>
                <w:u w:val="single"/>
              </w:rPr>
              <w:t>ΚΩΔΙΚΟΣ</w:t>
            </w:r>
          </w:p>
        </w:tc>
        <w:tc>
          <w:tcPr>
            <w:tcW w:w="0" w:type="auto"/>
            <w:vAlign w:val="center"/>
          </w:tcPr>
          <w:p w:rsidR="00C11B8C" w:rsidRPr="00FC7B2F" w:rsidRDefault="00C11B8C" w:rsidP="00A539D8">
            <w:pPr>
              <w:spacing w:line="360" w:lineRule="auto"/>
              <w:ind w:right="-341"/>
              <w:jc w:val="center"/>
              <w:rPr>
                <w:rFonts w:ascii="Arial" w:hAnsi="Arial" w:cs="Arial"/>
                <w:b/>
                <w:i/>
                <w:sz w:val="24"/>
                <w:szCs w:val="24"/>
                <w:u w:val="single"/>
              </w:rPr>
            </w:pPr>
            <w:r w:rsidRPr="00FC7B2F">
              <w:rPr>
                <w:rFonts w:ascii="Arial" w:hAnsi="Arial" w:cs="Arial"/>
                <w:b/>
                <w:i/>
                <w:sz w:val="24"/>
                <w:szCs w:val="24"/>
                <w:u w:val="single"/>
              </w:rPr>
              <w:t>ΤΙΜΗ (€) ΠΡΟ ΦΠΑ</w:t>
            </w:r>
          </w:p>
        </w:tc>
      </w:tr>
      <w:tr w:rsidR="00C11B8C" w:rsidRPr="00FC7B2F" w:rsidTr="00A539D8">
        <w:trPr>
          <w:trHeight w:val="687"/>
        </w:trPr>
        <w:tc>
          <w:tcPr>
            <w:tcW w:w="839" w:type="dxa"/>
            <w:vAlign w:val="center"/>
          </w:tcPr>
          <w:p w:rsidR="00C11B8C" w:rsidRPr="00FC7B2F" w:rsidRDefault="00C11B8C" w:rsidP="00A539D8">
            <w:pPr>
              <w:spacing w:line="360" w:lineRule="auto"/>
              <w:ind w:right="-341"/>
              <w:jc w:val="center"/>
              <w:rPr>
                <w:rFonts w:ascii="Arial" w:hAnsi="Arial" w:cs="Arial"/>
                <w:i/>
                <w:sz w:val="24"/>
                <w:szCs w:val="24"/>
              </w:rPr>
            </w:pPr>
            <w:r w:rsidRPr="00FC7B2F">
              <w:rPr>
                <w:rFonts w:ascii="Arial" w:hAnsi="Arial" w:cs="Arial"/>
                <w:i/>
                <w:sz w:val="24"/>
                <w:szCs w:val="24"/>
              </w:rPr>
              <w:lastRenderedPageBreak/>
              <w:t>1</w:t>
            </w:r>
          </w:p>
        </w:tc>
        <w:tc>
          <w:tcPr>
            <w:tcW w:w="5094" w:type="dxa"/>
            <w:vAlign w:val="center"/>
          </w:tcPr>
          <w:p w:rsidR="00C11B8C" w:rsidRPr="00FC7B2F" w:rsidRDefault="00C11B8C" w:rsidP="00A539D8">
            <w:pPr>
              <w:ind w:right="-341"/>
              <w:rPr>
                <w:rFonts w:ascii="Arial" w:hAnsi="Arial" w:cs="Arial"/>
                <w:i/>
                <w:sz w:val="24"/>
                <w:szCs w:val="24"/>
              </w:rPr>
            </w:pPr>
            <w:r w:rsidRPr="00FC7B2F">
              <w:rPr>
                <w:rFonts w:ascii="Arial" w:hAnsi="Arial" w:cs="Arial"/>
                <w:i/>
                <w:sz w:val="24"/>
                <w:szCs w:val="24"/>
              </w:rPr>
              <w:t xml:space="preserve">Κινητήριος μηχανισμός </w:t>
            </w:r>
            <w:r w:rsidRPr="00FC7B2F">
              <w:rPr>
                <w:rFonts w:ascii="Arial" w:hAnsi="Arial" w:cs="Arial"/>
                <w:i/>
                <w:sz w:val="24"/>
                <w:szCs w:val="24"/>
                <w:lang w:val="en-US"/>
              </w:rPr>
              <w:t>OTIS</w:t>
            </w:r>
            <w:r w:rsidRPr="00FC7B2F">
              <w:rPr>
                <w:rFonts w:ascii="Arial" w:hAnsi="Arial" w:cs="Arial"/>
                <w:i/>
                <w:sz w:val="24"/>
                <w:szCs w:val="24"/>
              </w:rPr>
              <w:t xml:space="preserve"> (μειωτήρας + κινητήρας)</w:t>
            </w:r>
          </w:p>
          <w:p w:rsidR="00C11B8C" w:rsidRPr="00FC7B2F" w:rsidRDefault="00C11B8C" w:rsidP="00A539D8">
            <w:pPr>
              <w:ind w:right="-341"/>
              <w:rPr>
                <w:rFonts w:ascii="Arial" w:hAnsi="Arial" w:cs="Arial"/>
                <w:i/>
                <w:sz w:val="24"/>
                <w:szCs w:val="24"/>
              </w:rPr>
            </w:pPr>
            <w:r w:rsidRPr="00FC7B2F">
              <w:rPr>
                <w:rFonts w:ascii="Arial" w:hAnsi="Arial" w:cs="Arial"/>
                <w:i/>
                <w:sz w:val="24"/>
                <w:szCs w:val="24"/>
              </w:rPr>
              <w:t xml:space="preserve">Κινητήρας </w:t>
            </w:r>
            <w:r w:rsidRPr="00FC7B2F">
              <w:rPr>
                <w:rFonts w:ascii="Arial" w:hAnsi="Arial" w:cs="Arial"/>
                <w:i/>
                <w:sz w:val="24"/>
                <w:szCs w:val="24"/>
                <w:lang w:val="en-US"/>
              </w:rPr>
              <w:t xml:space="preserve">OTIS </w:t>
            </w:r>
            <w:r w:rsidRPr="00FC7B2F">
              <w:rPr>
                <w:rFonts w:ascii="Arial" w:hAnsi="Arial" w:cs="Arial"/>
                <w:i/>
                <w:sz w:val="24"/>
                <w:szCs w:val="24"/>
              </w:rPr>
              <w:t xml:space="preserve">ισχύος </w:t>
            </w:r>
            <w:r w:rsidRPr="00FC7B2F">
              <w:rPr>
                <w:rFonts w:ascii="Arial" w:hAnsi="Arial" w:cs="Arial"/>
                <w:i/>
                <w:sz w:val="24"/>
                <w:szCs w:val="24"/>
                <w:lang w:val="en-US"/>
              </w:rPr>
              <w:t>28KW</w:t>
            </w:r>
          </w:p>
        </w:tc>
        <w:tc>
          <w:tcPr>
            <w:tcW w:w="0" w:type="auto"/>
            <w:vAlign w:val="center"/>
          </w:tcPr>
          <w:p w:rsidR="00C11B8C" w:rsidRPr="00FC7B2F" w:rsidRDefault="00C11B8C" w:rsidP="00A539D8">
            <w:pPr>
              <w:spacing w:line="360" w:lineRule="auto"/>
              <w:ind w:right="-341"/>
              <w:rPr>
                <w:rFonts w:ascii="Arial" w:hAnsi="Arial" w:cs="Arial"/>
                <w:b/>
                <w:i/>
                <w:sz w:val="24"/>
                <w:szCs w:val="24"/>
                <w:u w:val="single"/>
              </w:rPr>
            </w:pPr>
          </w:p>
        </w:tc>
        <w:tc>
          <w:tcPr>
            <w:tcW w:w="0" w:type="auto"/>
            <w:vAlign w:val="center"/>
          </w:tcPr>
          <w:p w:rsidR="00C11B8C" w:rsidRPr="00FC7B2F" w:rsidRDefault="00C11B8C" w:rsidP="00A539D8">
            <w:pPr>
              <w:spacing w:line="360" w:lineRule="auto"/>
              <w:ind w:right="-341"/>
              <w:rPr>
                <w:rFonts w:ascii="Arial" w:hAnsi="Arial" w:cs="Arial"/>
                <w:b/>
                <w:i/>
                <w:sz w:val="24"/>
                <w:szCs w:val="24"/>
                <w:u w:val="single"/>
              </w:rPr>
            </w:pPr>
          </w:p>
        </w:tc>
      </w:tr>
      <w:tr w:rsidR="00C11B8C" w:rsidRPr="00FC7B2F" w:rsidTr="00A539D8">
        <w:trPr>
          <w:trHeight w:val="597"/>
        </w:trPr>
        <w:tc>
          <w:tcPr>
            <w:tcW w:w="839" w:type="dxa"/>
            <w:vAlign w:val="center"/>
          </w:tcPr>
          <w:p w:rsidR="00C11B8C" w:rsidRPr="00FC7B2F" w:rsidRDefault="00C11B8C" w:rsidP="00A539D8">
            <w:pPr>
              <w:ind w:right="-341"/>
              <w:jc w:val="center"/>
              <w:rPr>
                <w:rFonts w:ascii="Arial" w:hAnsi="Arial" w:cs="Arial"/>
                <w:i/>
                <w:sz w:val="24"/>
                <w:szCs w:val="24"/>
              </w:rPr>
            </w:pPr>
            <w:r w:rsidRPr="00FC7B2F">
              <w:rPr>
                <w:rFonts w:ascii="Arial" w:hAnsi="Arial" w:cs="Arial"/>
                <w:i/>
                <w:sz w:val="24"/>
                <w:szCs w:val="24"/>
              </w:rPr>
              <w:t>2</w:t>
            </w:r>
          </w:p>
        </w:tc>
        <w:tc>
          <w:tcPr>
            <w:tcW w:w="5094" w:type="dxa"/>
            <w:vAlign w:val="center"/>
          </w:tcPr>
          <w:p w:rsidR="00C11B8C" w:rsidRPr="00FC7B2F" w:rsidRDefault="00C11B8C" w:rsidP="00A539D8">
            <w:pPr>
              <w:ind w:right="-341"/>
              <w:rPr>
                <w:rFonts w:ascii="Arial" w:hAnsi="Arial" w:cs="Arial"/>
                <w:i/>
                <w:sz w:val="24"/>
                <w:szCs w:val="24"/>
              </w:rPr>
            </w:pPr>
            <w:r w:rsidRPr="00FC7B2F">
              <w:rPr>
                <w:rFonts w:ascii="Arial" w:hAnsi="Arial" w:cs="Arial"/>
                <w:i/>
                <w:sz w:val="24"/>
                <w:szCs w:val="24"/>
              </w:rPr>
              <w:t xml:space="preserve">Κινητήριος μηχανισμός </w:t>
            </w:r>
            <w:r w:rsidRPr="00FC7B2F">
              <w:rPr>
                <w:rFonts w:ascii="Arial" w:hAnsi="Arial" w:cs="Arial"/>
                <w:i/>
                <w:sz w:val="24"/>
                <w:szCs w:val="24"/>
                <w:lang w:val="en-US"/>
              </w:rPr>
              <w:t>OTIS</w:t>
            </w:r>
            <w:r w:rsidRPr="00FC7B2F">
              <w:rPr>
                <w:rFonts w:ascii="Arial" w:hAnsi="Arial" w:cs="Arial"/>
                <w:i/>
                <w:sz w:val="24"/>
                <w:szCs w:val="24"/>
              </w:rPr>
              <w:t xml:space="preserve"> (μειωτήρας + κινητήρας)</w:t>
            </w:r>
          </w:p>
          <w:p w:rsidR="00C11B8C" w:rsidRPr="00FC7B2F" w:rsidRDefault="00C11B8C" w:rsidP="00A539D8">
            <w:pPr>
              <w:ind w:right="-341"/>
              <w:rPr>
                <w:rFonts w:ascii="Arial" w:hAnsi="Arial" w:cs="Arial"/>
                <w:i/>
                <w:sz w:val="24"/>
                <w:szCs w:val="24"/>
              </w:rPr>
            </w:pPr>
            <w:r w:rsidRPr="00FC7B2F">
              <w:rPr>
                <w:rFonts w:ascii="Arial" w:hAnsi="Arial" w:cs="Arial"/>
                <w:i/>
                <w:sz w:val="24"/>
                <w:szCs w:val="24"/>
              </w:rPr>
              <w:t xml:space="preserve">Κινητήρας </w:t>
            </w:r>
            <w:r w:rsidRPr="00FC7B2F">
              <w:rPr>
                <w:rFonts w:ascii="Arial" w:hAnsi="Arial" w:cs="Arial"/>
                <w:i/>
                <w:sz w:val="24"/>
                <w:szCs w:val="24"/>
                <w:lang w:val="en-US"/>
              </w:rPr>
              <w:t xml:space="preserve">OTIS </w:t>
            </w:r>
            <w:r w:rsidRPr="00FC7B2F">
              <w:rPr>
                <w:rFonts w:ascii="Arial" w:hAnsi="Arial" w:cs="Arial"/>
                <w:i/>
                <w:sz w:val="24"/>
                <w:szCs w:val="24"/>
              </w:rPr>
              <w:t xml:space="preserve">ισχύος </w:t>
            </w:r>
            <w:r w:rsidRPr="00FC7B2F">
              <w:rPr>
                <w:rFonts w:ascii="Arial" w:hAnsi="Arial" w:cs="Arial"/>
                <w:i/>
                <w:sz w:val="24"/>
                <w:szCs w:val="24"/>
                <w:lang w:val="en-US"/>
              </w:rPr>
              <w:t>22KW</w:t>
            </w:r>
          </w:p>
        </w:tc>
        <w:tc>
          <w:tcPr>
            <w:tcW w:w="0" w:type="auto"/>
            <w:vAlign w:val="center"/>
          </w:tcPr>
          <w:p w:rsidR="00C11B8C" w:rsidRPr="00FC7B2F" w:rsidRDefault="00C11B8C" w:rsidP="00A539D8">
            <w:pPr>
              <w:ind w:right="-341"/>
              <w:rPr>
                <w:rFonts w:ascii="Arial" w:hAnsi="Arial" w:cs="Arial"/>
                <w:b/>
                <w:i/>
                <w:sz w:val="24"/>
                <w:szCs w:val="24"/>
                <w:u w:val="single"/>
              </w:rPr>
            </w:pPr>
          </w:p>
        </w:tc>
        <w:tc>
          <w:tcPr>
            <w:tcW w:w="0" w:type="auto"/>
            <w:vAlign w:val="center"/>
          </w:tcPr>
          <w:p w:rsidR="00C11B8C" w:rsidRPr="00FC7B2F" w:rsidRDefault="00C11B8C" w:rsidP="00A539D8">
            <w:pPr>
              <w:ind w:right="-341"/>
              <w:rPr>
                <w:rFonts w:ascii="Arial" w:hAnsi="Arial" w:cs="Arial"/>
                <w:b/>
                <w:i/>
                <w:sz w:val="24"/>
                <w:szCs w:val="24"/>
                <w:u w:val="single"/>
              </w:rPr>
            </w:pPr>
          </w:p>
        </w:tc>
      </w:tr>
      <w:tr w:rsidR="00C11B8C" w:rsidRPr="00FC7B2F" w:rsidTr="00A539D8">
        <w:trPr>
          <w:trHeight w:val="397"/>
        </w:trPr>
        <w:tc>
          <w:tcPr>
            <w:tcW w:w="839" w:type="dxa"/>
            <w:vAlign w:val="center"/>
          </w:tcPr>
          <w:p w:rsidR="00C11B8C" w:rsidRPr="00FC7B2F" w:rsidRDefault="00C11B8C" w:rsidP="00A539D8">
            <w:pPr>
              <w:ind w:right="-341"/>
              <w:jc w:val="center"/>
              <w:rPr>
                <w:rFonts w:ascii="Arial" w:hAnsi="Arial" w:cs="Arial"/>
                <w:i/>
                <w:sz w:val="24"/>
                <w:szCs w:val="24"/>
              </w:rPr>
            </w:pPr>
            <w:r w:rsidRPr="00FC7B2F">
              <w:rPr>
                <w:rFonts w:ascii="Arial" w:hAnsi="Arial" w:cs="Arial"/>
                <w:i/>
                <w:sz w:val="24"/>
                <w:szCs w:val="24"/>
              </w:rPr>
              <w:t>3</w:t>
            </w:r>
          </w:p>
        </w:tc>
        <w:tc>
          <w:tcPr>
            <w:tcW w:w="5094" w:type="dxa"/>
            <w:vAlign w:val="center"/>
          </w:tcPr>
          <w:p w:rsidR="00C11B8C" w:rsidRPr="00FC7B2F" w:rsidRDefault="00C11B8C" w:rsidP="00A539D8">
            <w:pPr>
              <w:ind w:right="-341"/>
              <w:rPr>
                <w:rFonts w:ascii="Arial" w:hAnsi="Arial" w:cs="Arial"/>
                <w:i/>
                <w:sz w:val="24"/>
                <w:szCs w:val="24"/>
              </w:rPr>
            </w:pPr>
            <w:r w:rsidRPr="00FC7B2F">
              <w:rPr>
                <w:rFonts w:ascii="Arial" w:hAnsi="Arial" w:cs="Arial"/>
                <w:i/>
                <w:sz w:val="24"/>
                <w:szCs w:val="24"/>
              </w:rPr>
              <w:t>Κινητήριος μηχανισμός (μειωτήρας + κινητήρας)</w:t>
            </w:r>
          </w:p>
          <w:p w:rsidR="00C11B8C" w:rsidRPr="00FC7B2F" w:rsidRDefault="00C11B8C" w:rsidP="00A539D8">
            <w:pPr>
              <w:ind w:right="-341"/>
              <w:rPr>
                <w:rFonts w:ascii="Arial" w:hAnsi="Arial" w:cs="Arial"/>
                <w:i/>
                <w:sz w:val="24"/>
                <w:szCs w:val="24"/>
              </w:rPr>
            </w:pPr>
            <w:r w:rsidRPr="00FC7B2F">
              <w:rPr>
                <w:rFonts w:ascii="Arial" w:hAnsi="Arial" w:cs="Arial"/>
                <w:i/>
                <w:sz w:val="24"/>
                <w:szCs w:val="24"/>
              </w:rPr>
              <w:t xml:space="preserve">Κινητήρας </w:t>
            </w:r>
            <w:r w:rsidRPr="00FC7B2F">
              <w:rPr>
                <w:rFonts w:ascii="Arial" w:hAnsi="Arial" w:cs="Arial"/>
                <w:i/>
                <w:sz w:val="24"/>
                <w:szCs w:val="24"/>
                <w:lang w:val="en-US"/>
              </w:rPr>
              <w:t>OTIS</w:t>
            </w:r>
            <w:r w:rsidRPr="00FC7B2F">
              <w:rPr>
                <w:rFonts w:ascii="Arial" w:hAnsi="Arial" w:cs="Arial"/>
                <w:i/>
                <w:sz w:val="24"/>
                <w:szCs w:val="24"/>
              </w:rPr>
              <w:t xml:space="preserve"> ισχύος 20</w:t>
            </w:r>
            <w:r w:rsidRPr="00FC7B2F">
              <w:rPr>
                <w:rFonts w:ascii="Arial" w:hAnsi="Arial" w:cs="Arial"/>
                <w:i/>
                <w:sz w:val="24"/>
                <w:szCs w:val="24"/>
                <w:lang w:val="en-US"/>
              </w:rPr>
              <w:t>KW</w:t>
            </w:r>
          </w:p>
        </w:tc>
        <w:tc>
          <w:tcPr>
            <w:tcW w:w="0" w:type="auto"/>
            <w:vAlign w:val="center"/>
          </w:tcPr>
          <w:p w:rsidR="00C11B8C" w:rsidRPr="00FC7B2F" w:rsidRDefault="00C11B8C" w:rsidP="00A539D8">
            <w:pPr>
              <w:ind w:right="-341"/>
              <w:rPr>
                <w:rFonts w:ascii="Arial" w:hAnsi="Arial" w:cs="Arial"/>
                <w:b/>
                <w:i/>
                <w:sz w:val="24"/>
                <w:szCs w:val="24"/>
                <w:u w:val="single"/>
              </w:rPr>
            </w:pPr>
          </w:p>
        </w:tc>
        <w:tc>
          <w:tcPr>
            <w:tcW w:w="0" w:type="auto"/>
            <w:vAlign w:val="center"/>
          </w:tcPr>
          <w:p w:rsidR="00C11B8C" w:rsidRPr="00FC7B2F" w:rsidRDefault="00C11B8C" w:rsidP="00A539D8">
            <w:pPr>
              <w:ind w:right="-341"/>
              <w:rPr>
                <w:rFonts w:ascii="Arial" w:hAnsi="Arial" w:cs="Arial"/>
                <w:b/>
                <w:i/>
                <w:sz w:val="24"/>
                <w:szCs w:val="24"/>
                <w:u w:val="single"/>
              </w:rPr>
            </w:pPr>
          </w:p>
        </w:tc>
      </w:tr>
      <w:tr w:rsidR="00C11B8C" w:rsidRPr="00FC7B2F" w:rsidTr="00A539D8">
        <w:trPr>
          <w:trHeight w:val="397"/>
        </w:trPr>
        <w:tc>
          <w:tcPr>
            <w:tcW w:w="839" w:type="dxa"/>
            <w:vAlign w:val="center"/>
          </w:tcPr>
          <w:p w:rsidR="00C11B8C" w:rsidRPr="00FC7B2F" w:rsidRDefault="00C11B8C" w:rsidP="00A539D8">
            <w:pPr>
              <w:ind w:right="-341"/>
              <w:jc w:val="center"/>
              <w:rPr>
                <w:rFonts w:ascii="Arial" w:hAnsi="Arial" w:cs="Arial"/>
                <w:i/>
                <w:sz w:val="24"/>
                <w:szCs w:val="24"/>
              </w:rPr>
            </w:pPr>
            <w:r w:rsidRPr="00FC7B2F">
              <w:rPr>
                <w:rFonts w:ascii="Arial" w:hAnsi="Arial" w:cs="Arial"/>
                <w:i/>
                <w:sz w:val="24"/>
                <w:szCs w:val="24"/>
              </w:rPr>
              <w:t>4</w:t>
            </w:r>
          </w:p>
        </w:tc>
        <w:tc>
          <w:tcPr>
            <w:tcW w:w="5094" w:type="dxa"/>
            <w:vAlign w:val="center"/>
          </w:tcPr>
          <w:p w:rsidR="00C11B8C" w:rsidRPr="00FC7B2F" w:rsidRDefault="00C11B8C" w:rsidP="00A539D8">
            <w:pPr>
              <w:ind w:right="-341"/>
              <w:rPr>
                <w:rFonts w:ascii="Arial" w:hAnsi="Arial" w:cs="Arial"/>
                <w:i/>
                <w:sz w:val="24"/>
                <w:szCs w:val="24"/>
              </w:rPr>
            </w:pPr>
            <w:r w:rsidRPr="00FC7B2F">
              <w:rPr>
                <w:rFonts w:ascii="Arial" w:hAnsi="Arial" w:cs="Arial"/>
                <w:i/>
                <w:sz w:val="24"/>
                <w:szCs w:val="24"/>
              </w:rPr>
              <w:t>Κινητήριος μηχανισμός (μειωτήρας + κινητήρας)</w:t>
            </w:r>
          </w:p>
          <w:p w:rsidR="00C11B8C" w:rsidRPr="00FC7B2F" w:rsidRDefault="00C11B8C" w:rsidP="00A539D8">
            <w:pPr>
              <w:ind w:right="-341"/>
              <w:rPr>
                <w:rFonts w:ascii="Arial" w:hAnsi="Arial" w:cs="Arial"/>
                <w:i/>
                <w:sz w:val="24"/>
                <w:szCs w:val="24"/>
              </w:rPr>
            </w:pPr>
            <w:r w:rsidRPr="00FC7B2F">
              <w:rPr>
                <w:rFonts w:ascii="Arial" w:hAnsi="Arial" w:cs="Arial"/>
                <w:i/>
                <w:sz w:val="24"/>
                <w:szCs w:val="24"/>
              </w:rPr>
              <w:t xml:space="preserve">Κινητήρας </w:t>
            </w:r>
            <w:r w:rsidRPr="00FC7B2F">
              <w:rPr>
                <w:rFonts w:ascii="Arial" w:hAnsi="Arial" w:cs="Arial"/>
                <w:i/>
                <w:sz w:val="24"/>
                <w:szCs w:val="24"/>
                <w:lang w:val="en-US"/>
              </w:rPr>
              <w:t>OTIS</w:t>
            </w:r>
            <w:r w:rsidRPr="00FC7B2F">
              <w:rPr>
                <w:rFonts w:ascii="Arial" w:hAnsi="Arial" w:cs="Arial"/>
                <w:i/>
                <w:sz w:val="24"/>
                <w:szCs w:val="24"/>
              </w:rPr>
              <w:t xml:space="preserve"> ισχύος 15</w:t>
            </w:r>
            <w:r w:rsidRPr="00FC7B2F">
              <w:rPr>
                <w:rFonts w:ascii="Arial" w:hAnsi="Arial" w:cs="Arial"/>
                <w:i/>
                <w:sz w:val="24"/>
                <w:szCs w:val="24"/>
                <w:lang w:val="en-US"/>
              </w:rPr>
              <w:t>KW</w:t>
            </w:r>
          </w:p>
        </w:tc>
        <w:tc>
          <w:tcPr>
            <w:tcW w:w="0" w:type="auto"/>
            <w:vAlign w:val="center"/>
          </w:tcPr>
          <w:p w:rsidR="00C11B8C" w:rsidRPr="00FC7B2F" w:rsidRDefault="00C11B8C" w:rsidP="00A539D8">
            <w:pPr>
              <w:ind w:right="-341"/>
              <w:rPr>
                <w:rFonts w:ascii="Arial" w:hAnsi="Arial" w:cs="Arial"/>
                <w:b/>
                <w:i/>
                <w:sz w:val="24"/>
                <w:szCs w:val="24"/>
                <w:u w:val="single"/>
              </w:rPr>
            </w:pPr>
          </w:p>
        </w:tc>
        <w:tc>
          <w:tcPr>
            <w:tcW w:w="0" w:type="auto"/>
            <w:vAlign w:val="center"/>
          </w:tcPr>
          <w:p w:rsidR="00C11B8C" w:rsidRPr="00FC7B2F" w:rsidRDefault="00C11B8C" w:rsidP="00A539D8">
            <w:pPr>
              <w:ind w:right="-341"/>
              <w:rPr>
                <w:rFonts w:ascii="Arial" w:hAnsi="Arial" w:cs="Arial"/>
                <w:b/>
                <w:i/>
                <w:sz w:val="24"/>
                <w:szCs w:val="24"/>
                <w:u w:val="single"/>
              </w:rPr>
            </w:pPr>
          </w:p>
        </w:tc>
      </w:tr>
      <w:tr w:rsidR="00C11B8C" w:rsidRPr="00FC7B2F" w:rsidTr="00A539D8">
        <w:trPr>
          <w:trHeight w:val="397"/>
        </w:trPr>
        <w:tc>
          <w:tcPr>
            <w:tcW w:w="839" w:type="dxa"/>
            <w:vAlign w:val="center"/>
          </w:tcPr>
          <w:p w:rsidR="00C11B8C" w:rsidRPr="00FC7B2F" w:rsidRDefault="00C11B8C" w:rsidP="00A539D8">
            <w:pPr>
              <w:ind w:right="-341"/>
              <w:jc w:val="center"/>
              <w:rPr>
                <w:rFonts w:ascii="Arial" w:hAnsi="Arial" w:cs="Arial"/>
                <w:i/>
                <w:sz w:val="24"/>
                <w:szCs w:val="24"/>
              </w:rPr>
            </w:pPr>
            <w:r w:rsidRPr="00FC7B2F">
              <w:rPr>
                <w:rFonts w:ascii="Arial" w:hAnsi="Arial" w:cs="Arial"/>
                <w:i/>
                <w:sz w:val="24"/>
                <w:szCs w:val="24"/>
              </w:rPr>
              <w:t>5</w:t>
            </w:r>
          </w:p>
        </w:tc>
        <w:tc>
          <w:tcPr>
            <w:tcW w:w="5094" w:type="dxa"/>
            <w:vAlign w:val="center"/>
          </w:tcPr>
          <w:p w:rsidR="00C11B8C" w:rsidRPr="00FC7B2F" w:rsidRDefault="00C11B8C" w:rsidP="00A539D8">
            <w:pPr>
              <w:ind w:right="-341"/>
              <w:rPr>
                <w:rFonts w:ascii="Arial" w:hAnsi="Arial" w:cs="Arial"/>
                <w:i/>
                <w:sz w:val="24"/>
                <w:szCs w:val="24"/>
              </w:rPr>
            </w:pPr>
            <w:r w:rsidRPr="00FC7B2F">
              <w:rPr>
                <w:rFonts w:ascii="Arial" w:hAnsi="Arial" w:cs="Arial"/>
                <w:i/>
                <w:sz w:val="24"/>
                <w:szCs w:val="24"/>
              </w:rPr>
              <w:t xml:space="preserve">Κινητήριος μηχανισμός </w:t>
            </w:r>
            <w:r w:rsidRPr="00FC7B2F">
              <w:rPr>
                <w:rFonts w:ascii="Arial" w:hAnsi="Arial" w:cs="Arial"/>
                <w:i/>
                <w:sz w:val="24"/>
                <w:szCs w:val="24"/>
                <w:lang w:val="en-US"/>
              </w:rPr>
              <w:t>OTIS</w:t>
            </w:r>
            <w:r w:rsidRPr="00FC7B2F">
              <w:rPr>
                <w:rFonts w:ascii="Arial" w:hAnsi="Arial" w:cs="Arial"/>
                <w:i/>
                <w:sz w:val="24"/>
                <w:szCs w:val="24"/>
              </w:rPr>
              <w:t xml:space="preserve"> (μειωτήρας + κινητήρας)</w:t>
            </w:r>
          </w:p>
          <w:p w:rsidR="00C11B8C" w:rsidRPr="00FC7B2F" w:rsidRDefault="00C11B8C" w:rsidP="00A539D8">
            <w:pPr>
              <w:ind w:right="-341"/>
              <w:rPr>
                <w:rFonts w:ascii="Arial" w:hAnsi="Arial" w:cs="Arial"/>
                <w:i/>
                <w:sz w:val="24"/>
                <w:szCs w:val="24"/>
              </w:rPr>
            </w:pPr>
            <w:r w:rsidRPr="00FC7B2F">
              <w:rPr>
                <w:rFonts w:ascii="Arial" w:hAnsi="Arial" w:cs="Arial"/>
                <w:i/>
                <w:sz w:val="24"/>
                <w:szCs w:val="24"/>
              </w:rPr>
              <w:t xml:space="preserve">Κινητήρας </w:t>
            </w:r>
            <w:r w:rsidRPr="00FC7B2F">
              <w:rPr>
                <w:rFonts w:ascii="Arial" w:hAnsi="Arial" w:cs="Arial"/>
                <w:i/>
                <w:sz w:val="24"/>
                <w:szCs w:val="24"/>
                <w:lang w:val="en-US"/>
              </w:rPr>
              <w:t xml:space="preserve">OTIS </w:t>
            </w:r>
            <w:r w:rsidRPr="00FC7B2F">
              <w:rPr>
                <w:rFonts w:ascii="Arial" w:hAnsi="Arial" w:cs="Arial"/>
                <w:i/>
                <w:sz w:val="24"/>
                <w:szCs w:val="24"/>
              </w:rPr>
              <w:t xml:space="preserve">ισχύος </w:t>
            </w:r>
            <w:r w:rsidRPr="00FC7B2F">
              <w:rPr>
                <w:rFonts w:ascii="Arial" w:hAnsi="Arial" w:cs="Arial"/>
                <w:i/>
                <w:sz w:val="24"/>
                <w:szCs w:val="24"/>
                <w:lang w:val="en-US"/>
              </w:rPr>
              <w:t>7KW</w:t>
            </w:r>
          </w:p>
        </w:tc>
        <w:tc>
          <w:tcPr>
            <w:tcW w:w="0" w:type="auto"/>
            <w:vAlign w:val="center"/>
          </w:tcPr>
          <w:p w:rsidR="00C11B8C" w:rsidRPr="00FC7B2F" w:rsidRDefault="00C11B8C" w:rsidP="00A539D8">
            <w:pPr>
              <w:ind w:right="-341"/>
              <w:rPr>
                <w:rFonts w:ascii="Arial" w:hAnsi="Arial" w:cs="Arial"/>
                <w:b/>
                <w:i/>
                <w:sz w:val="24"/>
                <w:szCs w:val="24"/>
                <w:u w:val="single"/>
              </w:rPr>
            </w:pPr>
          </w:p>
        </w:tc>
        <w:tc>
          <w:tcPr>
            <w:tcW w:w="0" w:type="auto"/>
            <w:vAlign w:val="center"/>
          </w:tcPr>
          <w:p w:rsidR="00C11B8C" w:rsidRPr="00FC7B2F" w:rsidRDefault="00C11B8C" w:rsidP="00A539D8">
            <w:pPr>
              <w:ind w:right="-341"/>
              <w:rPr>
                <w:rFonts w:ascii="Arial" w:hAnsi="Arial" w:cs="Arial"/>
                <w:b/>
                <w:i/>
                <w:sz w:val="24"/>
                <w:szCs w:val="24"/>
                <w:u w:val="single"/>
              </w:rPr>
            </w:pPr>
          </w:p>
        </w:tc>
      </w:tr>
      <w:tr w:rsidR="00C11B8C" w:rsidRPr="00FC7B2F" w:rsidTr="00A539D8">
        <w:trPr>
          <w:trHeight w:val="397"/>
        </w:trPr>
        <w:tc>
          <w:tcPr>
            <w:tcW w:w="839" w:type="dxa"/>
            <w:vAlign w:val="center"/>
          </w:tcPr>
          <w:p w:rsidR="00C11B8C" w:rsidRPr="00FC7B2F" w:rsidRDefault="00C11B8C" w:rsidP="00A539D8">
            <w:pPr>
              <w:ind w:right="-341"/>
              <w:jc w:val="center"/>
              <w:rPr>
                <w:rFonts w:ascii="Arial" w:hAnsi="Arial" w:cs="Arial"/>
                <w:i/>
                <w:sz w:val="24"/>
                <w:szCs w:val="24"/>
              </w:rPr>
            </w:pPr>
            <w:r w:rsidRPr="00FC7B2F">
              <w:rPr>
                <w:rFonts w:ascii="Arial" w:hAnsi="Arial" w:cs="Arial"/>
                <w:i/>
                <w:sz w:val="24"/>
                <w:szCs w:val="24"/>
              </w:rPr>
              <w:t>6</w:t>
            </w:r>
          </w:p>
        </w:tc>
        <w:tc>
          <w:tcPr>
            <w:tcW w:w="5094" w:type="dxa"/>
            <w:vAlign w:val="center"/>
          </w:tcPr>
          <w:p w:rsidR="00C11B8C" w:rsidRPr="00FC7B2F" w:rsidRDefault="00C11B8C" w:rsidP="00A539D8">
            <w:pPr>
              <w:ind w:right="-341"/>
              <w:rPr>
                <w:rFonts w:ascii="Arial" w:hAnsi="Arial" w:cs="Arial"/>
                <w:i/>
                <w:sz w:val="24"/>
                <w:szCs w:val="24"/>
              </w:rPr>
            </w:pPr>
            <w:r w:rsidRPr="00FC7B2F">
              <w:rPr>
                <w:rFonts w:ascii="Arial" w:hAnsi="Arial" w:cs="Arial"/>
                <w:i/>
                <w:sz w:val="24"/>
                <w:szCs w:val="24"/>
              </w:rPr>
              <w:t xml:space="preserve">Κινητήριος μηχανισμός </w:t>
            </w:r>
            <w:r w:rsidRPr="00FC7B2F">
              <w:rPr>
                <w:rFonts w:ascii="Arial" w:hAnsi="Arial" w:cs="Arial"/>
                <w:i/>
                <w:sz w:val="24"/>
                <w:szCs w:val="24"/>
                <w:lang w:val="en-US"/>
              </w:rPr>
              <w:t>FAER</w:t>
            </w:r>
            <w:r w:rsidRPr="00FC7B2F">
              <w:rPr>
                <w:rFonts w:ascii="Arial" w:hAnsi="Arial" w:cs="Arial"/>
                <w:i/>
                <w:sz w:val="24"/>
                <w:szCs w:val="24"/>
              </w:rPr>
              <w:t xml:space="preserve"> (μειωτήρας + κινητήρας)</w:t>
            </w:r>
          </w:p>
          <w:p w:rsidR="00C11B8C" w:rsidRPr="00FC7B2F" w:rsidRDefault="00C11B8C" w:rsidP="00A539D8">
            <w:pPr>
              <w:ind w:right="-341"/>
              <w:rPr>
                <w:rFonts w:ascii="Arial" w:hAnsi="Arial" w:cs="Arial"/>
                <w:i/>
                <w:sz w:val="24"/>
                <w:szCs w:val="24"/>
                <w:highlight w:val="yellow"/>
                <w:lang w:val="en-US"/>
              </w:rPr>
            </w:pPr>
            <w:r w:rsidRPr="00FC7B2F">
              <w:rPr>
                <w:rFonts w:ascii="Arial" w:hAnsi="Arial" w:cs="Arial"/>
                <w:i/>
                <w:sz w:val="24"/>
                <w:szCs w:val="24"/>
              </w:rPr>
              <w:t xml:space="preserve">Κινητήρας </w:t>
            </w:r>
            <w:r w:rsidRPr="00FC7B2F">
              <w:rPr>
                <w:rFonts w:ascii="Arial" w:hAnsi="Arial" w:cs="Arial"/>
                <w:i/>
                <w:sz w:val="24"/>
                <w:szCs w:val="24"/>
                <w:lang w:val="en-US"/>
              </w:rPr>
              <w:t>FAER</w:t>
            </w:r>
            <w:r w:rsidRPr="00FC7B2F">
              <w:rPr>
                <w:rFonts w:ascii="Arial" w:hAnsi="Arial" w:cs="Arial"/>
                <w:i/>
                <w:sz w:val="24"/>
                <w:szCs w:val="24"/>
              </w:rPr>
              <w:t xml:space="preserve"> ισχύος </w:t>
            </w:r>
            <w:r w:rsidRPr="00FC7B2F">
              <w:rPr>
                <w:rFonts w:ascii="Arial" w:hAnsi="Arial" w:cs="Arial"/>
                <w:i/>
                <w:sz w:val="24"/>
                <w:szCs w:val="24"/>
                <w:lang w:val="en-US"/>
              </w:rPr>
              <w:t>8,5 KW</w:t>
            </w:r>
          </w:p>
        </w:tc>
        <w:tc>
          <w:tcPr>
            <w:tcW w:w="0" w:type="auto"/>
            <w:vAlign w:val="center"/>
          </w:tcPr>
          <w:p w:rsidR="00C11B8C" w:rsidRPr="00FC7B2F" w:rsidRDefault="00C11B8C" w:rsidP="00A539D8">
            <w:pPr>
              <w:ind w:right="-341"/>
              <w:rPr>
                <w:rFonts w:ascii="Arial" w:hAnsi="Arial" w:cs="Arial"/>
                <w:b/>
                <w:i/>
                <w:sz w:val="24"/>
                <w:szCs w:val="24"/>
                <w:u w:val="single"/>
              </w:rPr>
            </w:pPr>
          </w:p>
        </w:tc>
        <w:tc>
          <w:tcPr>
            <w:tcW w:w="0" w:type="auto"/>
            <w:vAlign w:val="center"/>
          </w:tcPr>
          <w:p w:rsidR="00C11B8C" w:rsidRPr="00FC7B2F" w:rsidRDefault="00C11B8C" w:rsidP="00A539D8">
            <w:pPr>
              <w:ind w:right="-341"/>
              <w:rPr>
                <w:rFonts w:ascii="Arial" w:hAnsi="Arial" w:cs="Arial"/>
                <w:b/>
                <w:i/>
                <w:sz w:val="24"/>
                <w:szCs w:val="24"/>
                <w:u w:val="single"/>
              </w:rPr>
            </w:pPr>
          </w:p>
        </w:tc>
      </w:tr>
      <w:tr w:rsidR="00C11B8C" w:rsidRPr="00FC7B2F" w:rsidTr="00A539D8">
        <w:trPr>
          <w:trHeight w:val="397"/>
        </w:trPr>
        <w:tc>
          <w:tcPr>
            <w:tcW w:w="839" w:type="dxa"/>
            <w:vAlign w:val="center"/>
          </w:tcPr>
          <w:p w:rsidR="00C11B8C" w:rsidRPr="00FC7B2F" w:rsidRDefault="00C11B8C" w:rsidP="00A539D8">
            <w:pPr>
              <w:ind w:right="-341"/>
              <w:jc w:val="center"/>
              <w:rPr>
                <w:rFonts w:ascii="Arial" w:hAnsi="Arial" w:cs="Arial"/>
                <w:i/>
                <w:sz w:val="24"/>
                <w:szCs w:val="24"/>
              </w:rPr>
            </w:pPr>
            <w:r w:rsidRPr="00FC7B2F">
              <w:rPr>
                <w:rFonts w:ascii="Arial" w:hAnsi="Arial" w:cs="Arial"/>
                <w:i/>
                <w:sz w:val="24"/>
                <w:szCs w:val="24"/>
              </w:rPr>
              <w:t>7</w:t>
            </w:r>
          </w:p>
        </w:tc>
        <w:tc>
          <w:tcPr>
            <w:tcW w:w="5094" w:type="dxa"/>
            <w:vAlign w:val="center"/>
          </w:tcPr>
          <w:p w:rsidR="00C11B8C" w:rsidRPr="00FC7B2F" w:rsidRDefault="00C11B8C" w:rsidP="00A539D8">
            <w:pPr>
              <w:ind w:right="-341"/>
              <w:rPr>
                <w:rFonts w:ascii="Arial" w:hAnsi="Arial" w:cs="Arial"/>
                <w:i/>
                <w:sz w:val="24"/>
                <w:szCs w:val="24"/>
              </w:rPr>
            </w:pPr>
            <w:r w:rsidRPr="00FC7B2F">
              <w:rPr>
                <w:rFonts w:ascii="Arial" w:hAnsi="Arial" w:cs="Arial"/>
                <w:i/>
                <w:sz w:val="24"/>
                <w:szCs w:val="24"/>
              </w:rPr>
              <w:t xml:space="preserve">Κινητήριος μηχανισμός </w:t>
            </w:r>
            <w:r w:rsidRPr="00FC7B2F">
              <w:rPr>
                <w:rFonts w:ascii="Arial" w:hAnsi="Arial" w:cs="Arial"/>
                <w:i/>
                <w:sz w:val="24"/>
                <w:szCs w:val="24"/>
                <w:lang w:val="en-US"/>
              </w:rPr>
              <w:t>FAER</w:t>
            </w:r>
            <w:r w:rsidRPr="00FC7B2F">
              <w:rPr>
                <w:rFonts w:ascii="Arial" w:hAnsi="Arial" w:cs="Arial"/>
                <w:i/>
                <w:sz w:val="24"/>
                <w:szCs w:val="24"/>
              </w:rPr>
              <w:t xml:space="preserve"> (μειωτήρας + κινητήρας)</w:t>
            </w:r>
          </w:p>
          <w:p w:rsidR="00C11B8C" w:rsidRPr="00FC7B2F" w:rsidRDefault="00C11B8C" w:rsidP="00A539D8">
            <w:pPr>
              <w:ind w:right="-341"/>
              <w:rPr>
                <w:rFonts w:ascii="Arial" w:hAnsi="Arial" w:cs="Arial"/>
                <w:i/>
                <w:sz w:val="24"/>
                <w:szCs w:val="24"/>
                <w:highlight w:val="yellow"/>
              </w:rPr>
            </w:pPr>
            <w:r w:rsidRPr="00FC7B2F">
              <w:rPr>
                <w:rFonts w:ascii="Arial" w:hAnsi="Arial" w:cs="Arial"/>
                <w:i/>
                <w:sz w:val="24"/>
                <w:szCs w:val="24"/>
              </w:rPr>
              <w:t xml:space="preserve">Κινητήρας </w:t>
            </w:r>
            <w:r w:rsidRPr="00FC7B2F">
              <w:rPr>
                <w:rFonts w:ascii="Arial" w:hAnsi="Arial" w:cs="Arial"/>
                <w:i/>
                <w:sz w:val="24"/>
                <w:szCs w:val="24"/>
                <w:lang w:val="en-US"/>
              </w:rPr>
              <w:t>FAER</w:t>
            </w:r>
            <w:r w:rsidRPr="00FC7B2F">
              <w:rPr>
                <w:rFonts w:ascii="Arial" w:hAnsi="Arial" w:cs="Arial"/>
                <w:i/>
                <w:sz w:val="24"/>
                <w:szCs w:val="24"/>
              </w:rPr>
              <w:t xml:space="preserve"> ισχύος </w:t>
            </w:r>
            <w:r w:rsidRPr="00FC7B2F">
              <w:rPr>
                <w:rFonts w:ascii="Arial" w:hAnsi="Arial" w:cs="Arial"/>
                <w:i/>
                <w:sz w:val="24"/>
                <w:szCs w:val="24"/>
                <w:lang w:val="en-US"/>
              </w:rPr>
              <w:t>9,0 KW</w:t>
            </w:r>
          </w:p>
        </w:tc>
        <w:tc>
          <w:tcPr>
            <w:tcW w:w="0" w:type="auto"/>
            <w:vAlign w:val="center"/>
          </w:tcPr>
          <w:p w:rsidR="00C11B8C" w:rsidRPr="00FC7B2F" w:rsidRDefault="00C11B8C" w:rsidP="00A539D8">
            <w:pPr>
              <w:ind w:right="-341"/>
              <w:rPr>
                <w:rFonts w:ascii="Arial" w:hAnsi="Arial" w:cs="Arial"/>
                <w:b/>
                <w:i/>
                <w:sz w:val="24"/>
                <w:szCs w:val="24"/>
                <w:u w:val="single"/>
              </w:rPr>
            </w:pPr>
          </w:p>
        </w:tc>
        <w:tc>
          <w:tcPr>
            <w:tcW w:w="0" w:type="auto"/>
            <w:vAlign w:val="center"/>
          </w:tcPr>
          <w:p w:rsidR="00C11B8C" w:rsidRPr="00FC7B2F" w:rsidRDefault="00C11B8C" w:rsidP="00A539D8">
            <w:pPr>
              <w:ind w:right="-341"/>
              <w:rPr>
                <w:rFonts w:ascii="Arial" w:hAnsi="Arial" w:cs="Arial"/>
                <w:b/>
                <w:i/>
                <w:sz w:val="24"/>
                <w:szCs w:val="24"/>
                <w:u w:val="single"/>
              </w:rPr>
            </w:pPr>
          </w:p>
        </w:tc>
      </w:tr>
      <w:tr w:rsidR="00C11B8C" w:rsidRPr="00FC7B2F" w:rsidTr="00A539D8">
        <w:trPr>
          <w:trHeight w:val="397"/>
        </w:trPr>
        <w:tc>
          <w:tcPr>
            <w:tcW w:w="839" w:type="dxa"/>
            <w:vAlign w:val="center"/>
          </w:tcPr>
          <w:p w:rsidR="00C11B8C" w:rsidRPr="00FC7B2F" w:rsidRDefault="00C11B8C" w:rsidP="00A539D8">
            <w:pPr>
              <w:ind w:right="-341"/>
              <w:jc w:val="center"/>
              <w:rPr>
                <w:rFonts w:ascii="Arial" w:hAnsi="Arial" w:cs="Arial"/>
                <w:i/>
                <w:sz w:val="24"/>
                <w:szCs w:val="24"/>
              </w:rPr>
            </w:pPr>
            <w:r w:rsidRPr="00FC7B2F">
              <w:rPr>
                <w:rFonts w:ascii="Arial" w:hAnsi="Arial" w:cs="Arial"/>
                <w:i/>
                <w:sz w:val="24"/>
                <w:szCs w:val="24"/>
              </w:rPr>
              <w:t>8</w:t>
            </w:r>
          </w:p>
        </w:tc>
        <w:tc>
          <w:tcPr>
            <w:tcW w:w="5094" w:type="dxa"/>
            <w:vAlign w:val="center"/>
          </w:tcPr>
          <w:p w:rsidR="00C11B8C" w:rsidRPr="00FC7B2F" w:rsidRDefault="00C11B8C" w:rsidP="00A539D8">
            <w:pPr>
              <w:ind w:right="-341"/>
              <w:rPr>
                <w:rFonts w:ascii="Arial" w:hAnsi="Arial" w:cs="Arial"/>
                <w:i/>
                <w:sz w:val="24"/>
                <w:szCs w:val="24"/>
              </w:rPr>
            </w:pPr>
            <w:r w:rsidRPr="00FC7B2F">
              <w:rPr>
                <w:rFonts w:ascii="Arial" w:hAnsi="Arial" w:cs="Arial"/>
                <w:i/>
                <w:sz w:val="24"/>
                <w:szCs w:val="24"/>
              </w:rPr>
              <w:t xml:space="preserve">κεντρικές πλακέτες λειτουργίας </w:t>
            </w:r>
            <w:r w:rsidRPr="00FC7B2F">
              <w:rPr>
                <w:rFonts w:ascii="Arial" w:hAnsi="Arial" w:cs="Arial"/>
                <w:i/>
                <w:sz w:val="24"/>
                <w:szCs w:val="24"/>
                <w:lang w:val="en-US"/>
              </w:rPr>
              <w:t>OTIS</w:t>
            </w:r>
            <w:r w:rsidRPr="00FC7B2F">
              <w:rPr>
                <w:rFonts w:ascii="Arial" w:hAnsi="Arial" w:cs="Arial"/>
                <w:i/>
                <w:sz w:val="24"/>
                <w:szCs w:val="24"/>
              </w:rPr>
              <w:t xml:space="preserve"> </w:t>
            </w:r>
          </w:p>
        </w:tc>
        <w:tc>
          <w:tcPr>
            <w:tcW w:w="0" w:type="auto"/>
            <w:vAlign w:val="center"/>
          </w:tcPr>
          <w:p w:rsidR="00C11B8C" w:rsidRPr="00FC7B2F" w:rsidRDefault="00C11B8C" w:rsidP="00A539D8">
            <w:pPr>
              <w:ind w:right="-341"/>
              <w:rPr>
                <w:rFonts w:ascii="Arial" w:hAnsi="Arial" w:cs="Arial"/>
                <w:b/>
                <w:i/>
                <w:sz w:val="24"/>
                <w:szCs w:val="24"/>
                <w:u w:val="single"/>
              </w:rPr>
            </w:pPr>
          </w:p>
        </w:tc>
        <w:tc>
          <w:tcPr>
            <w:tcW w:w="0" w:type="auto"/>
            <w:vAlign w:val="center"/>
          </w:tcPr>
          <w:p w:rsidR="00C11B8C" w:rsidRPr="00FC7B2F" w:rsidRDefault="00C11B8C" w:rsidP="00A539D8">
            <w:pPr>
              <w:ind w:right="-341"/>
              <w:rPr>
                <w:rFonts w:ascii="Arial" w:hAnsi="Arial" w:cs="Arial"/>
                <w:b/>
                <w:i/>
                <w:sz w:val="24"/>
                <w:szCs w:val="24"/>
                <w:u w:val="single"/>
              </w:rPr>
            </w:pPr>
          </w:p>
        </w:tc>
      </w:tr>
      <w:tr w:rsidR="00C11B8C" w:rsidRPr="00FC7B2F" w:rsidTr="00A539D8">
        <w:trPr>
          <w:trHeight w:val="397"/>
        </w:trPr>
        <w:tc>
          <w:tcPr>
            <w:tcW w:w="839" w:type="dxa"/>
            <w:vAlign w:val="center"/>
          </w:tcPr>
          <w:p w:rsidR="00C11B8C" w:rsidRPr="00FC7B2F" w:rsidRDefault="00C11B8C" w:rsidP="00A539D8">
            <w:pPr>
              <w:ind w:right="-341"/>
              <w:jc w:val="center"/>
              <w:rPr>
                <w:rFonts w:ascii="Arial" w:hAnsi="Arial" w:cs="Arial"/>
                <w:i/>
                <w:sz w:val="24"/>
                <w:szCs w:val="24"/>
              </w:rPr>
            </w:pPr>
            <w:r w:rsidRPr="00FC7B2F">
              <w:rPr>
                <w:rFonts w:ascii="Arial" w:hAnsi="Arial" w:cs="Arial"/>
                <w:i/>
                <w:sz w:val="24"/>
                <w:szCs w:val="24"/>
              </w:rPr>
              <w:t>9</w:t>
            </w:r>
          </w:p>
        </w:tc>
        <w:tc>
          <w:tcPr>
            <w:tcW w:w="5094" w:type="dxa"/>
            <w:vAlign w:val="center"/>
          </w:tcPr>
          <w:p w:rsidR="00C11B8C" w:rsidRPr="00FC7B2F" w:rsidRDefault="00C11B8C" w:rsidP="00A539D8">
            <w:pPr>
              <w:ind w:right="-341"/>
              <w:rPr>
                <w:rFonts w:ascii="Arial" w:hAnsi="Arial" w:cs="Arial"/>
                <w:i/>
                <w:sz w:val="24"/>
                <w:szCs w:val="24"/>
              </w:rPr>
            </w:pPr>
            <w:r w:rsidRPr="00FC7B2F">
              <w:rPr>
                <w:rFonts w:ascii="Arial" w:hAnsi="Arial" w:cs="Arial"/>
                <w:i/>
                <w:sz w:val="24"/>
                <w:szCs w:val="24"/>
              </w:rPr>
              <w:t xml:space="preserve">Κεντρικές πλακέτα πίνακα </w:t>
            </w:r>
            <w:r w:rsidRPr="00FC7B2F">
              <w:rPr>
                <w:rFonts w:ascii="Arial" w:hAnsi="Arial" w:cs="Arial"/>
                <w:i/>
                <w:sz w:val="24"/>
                <w:szCs w:val="24"/>
                <w:lang w:val="en-US"/>
              </w:rPr>
              <w:t>MAC</w:t>
            </w:r>
            <w:r w:rsidRPr="00FC7B2F">
              <w:rPr>
                <w:rFonts w:ascii="Arial" w:hAnsi="Arial" w:cs="Arial"/>
                <w:i/>
                <w:sz w:val="24"/>
                <w:szCs w:val="24"/>
              </w:rPr>
              <w:t xml:space="preserve"> η αντίστοιχη</w:t>
            </w:r>
          </w:p>
        </w:tc>
        <w:tc>
          <w:tcPr>
            <w:tcW w:w="0" w:type="auto"/>
            <w:vAlign w:val="center"/>
          </w:tcPr>
          <w:p w:rsidR="00C11B8C" w:rsidRPr="00FC7B2F" w:rsidRDefault="00C11B8C" w:rsidP="00A539D8">
            <w:pPr>
              <w:ind w:right="-341"/>
              <w:rPr>
                <w:rFonts w:ascii="Arial" w:hAnsi="Arial" w:cs="Arial"/>
                <w:b/>
                <w:i/>
                <w:sz w:val="24"/>
                <w:szCs w:val="24"/>
                <w:u w:val="single"/>
              </w:rPr>
            </w:pPr>
          </w:p>
        </w:tc>
        <w:tc>
          <w:tcPr>
            <w:tcW w:w="0" w:type="auto"/>
            <w:vAlign w:val="center"/>
          </w:tcPr>
          <w:p w:rsidR="00C11B8C" w:rsidRPr="00FC7B2F" w:rsidRDefault="00C11B8C" w:rsidP="00A539D8">
            <w:pPr>
              <w:ind w:right="-341"/>
              <w:rPr>
                <w:rFonts w:ascii="Arial" w:hAnsi="Arial" w:cs="Arial"/>
                <w:b/>
                <w:i/>
                <w:sz w:val="24"/>
                <w:szCs w:val="24"/>
                <w:u w:val="single"/>
              </w:rPr>
            </w:pPr>
          </w:p>
        </w:tc>
      </w:tr>
      <w:tr w:rsidR="00C11B8C" w:rsidRPr="00FC7B2F" w:rsidTr="00A539D8">
        <w:trPr>
          <w:trHeight w:val="397"/>
        </w:trPr>
        <w:tc>
          <w:tcPr>
            <w:tcW w:w="839" w:type="dxa"/>
            <w:vAlign w:val="center"/>
          </w:tcPr>
          <w:p w:rsidR="00C11B8C" w:rsidRPr="00FC7B2F" w:rsidRDefault="00C11B8C" w:rsidP="00A539D8">
            <w:pPr>
              <w:ind w:right="-341"/>
              <w:jc w:val="center"/>
              <w:rPr>
                <w:rFonts w:ascii="Arial" w:hAnsi="Arial" w:cs="Arial"/>
                <w:i/>
                <w:sz w:val="24"/>
                <w:szCs w:val="24"/>
              </w:rPr>
            </w:pPr>
            <w:r w:rsidRPr="00FC7B2F">
              <w:rPr>
                <w:rFonts w:ascii="Arial" w:hAnsi="Arial" w:cs="Arial"/>
                <w:i/>
                <w:sz w:val="24"/>
                <w:szCs w:val="24"/>
              </w:rPr>
              <w:t>10</w:t>
            </w:r>
          </w:p>
        </w:tc>
        <w:tc>
          <w:tcPr>
            <w:tcW w:w="5094" w:type="dxa"/>
            <w:vAlign w:val="center"/>
          </w:tcPr>
          <w:p w:rsidR="00C11B8C" w:rsidRPr="00FC7B2F" w:rsidRDefault="00C11B8C" w:rsidP="00A539D8">
            <w:pPr>
              <w:ind w:right="-341"/>
              <w:rPr>
                <w:rFonts w:ascii="Arial" w:hAnsi="Arial" w:cs="Arial"/>
                <w:i/>
                <w:sz w:val="24"/>
                <w:szCs w:val="24"/>
                <w:lang w:val="en-US"/>
              </w:rPr>
            </w:pPr>
            <w:r w:rsidRPr="00FC7B2F">
              <w:rPr>
                <w:rFonts w:ascii="Arial" w:hAnsi="Arial" w:cs="Arial"/>
                <w:i/>
                <w:sz w:val="24"/>
                <w:szCs w:val="24"/>
              </w:rPr>
              <w:t xml:space="preserve">Μηχανισμός θύρας θαλάμου </w:t>
            </w:r>
            <w:r w:rsidRPr="00FC7B2F">
              <w:rPr>
                <w:rFonts w:ascii="Arial" w:hAnsi="Arial" w:cs="Arial"/>
                <w:i/>
                <w:sz w:val="24"/>
                <w:szCs w:val="24"/>
                <w:lang w:val="en-US"/>
              </w:rPr>
              <w:t>SELCOM</w:t>
            </w:r>
          </w:p>
        </w:tc>
        <w:tc>
          <w:tcPr>
            <w:tcW w:w="0" w:type="auto"/>
            <w:vAlign w:val="center"/>
          </w:tcPr>
          <w:p w:rsidR="00C11B8C" w:rsidRPr="00FC7B2F" w:rsidRDefault="00C11B8C" w:rsidP="00A539D8">
            <w:pPr>
              <w:ind w:right="-341"/>
              <w:rPr>
                <w:rFonts w:ascii="Arial" w:hAnsi="Arial" w:cs="Arial"/>
                <w:b/>
                <w:i/>
                <w:sz w:val="24"/>
                <w:szCs w:val="24"/>
                <w:u w:val="single"/>
              </w:rPr>
            </w:pPr>
          </w:p>
        </w:tc>
        <w:tc>
          <w:tcPr>
            <w:tcW w:w="0" w:type="auto"/>
            <w:vAlign w:val="center"/>
          </w:tcPr>
          <w:p w:rsidR="00C11B8C" w:rsidRPr="00FC7B2F" w:rsidRDefault="00C11B8C" w:rsidP="00A539D8">
            <w:pPr>
              <w:ind w:right="-341"/>
              <w:rPr>
                <w:rFonts w:ascii="Arial" w:hAnsi="Arial" w:cs="Arial"/>
                <w:b/>
                <w:i/>
                <w:sz w:val="24"/>
                <w:szCs w:val="24"/>
                <w:u w:val="single"/>
              </w:rPr>
            </w:pPr>
          </w:p>
        </w:tc>
      </w:tr>
      <w:tr w:rsidR="00C11B8C" w:rsidRPr="00FC7B2F" w:rsidTr="00A539D8">
        <w:trPr>
          <w:trHeight w:val="397"/>
        </w:trPr>
        <w:tc>
          <w:tcPr>
            <w:tcW w:w="839" w:type="dxa"/>
            <w:vAlign w:val="center"/>
          </w:tcPr>
          <w:p w:rsidR="00C11B8C" w:rsidRPr="00FC7B2F" w:rsidRDefault="00C11B8C" w:rsidP="00A539D8">
            <w:pPr>
              <w:ind w:right="-341"/>
              <w:jc w:val="center"/>
              <w:rPr>
                <w:rFonts w:ascii="Arial" w:hAnsi="Arial" w:cs="Arial"/>
                <w:i/>
                <w:sz w:val="24"/>
                <w:szCs w:val="24"/>
              </w:rPr>
            </w:pPr>
            <w:r w:rsidRPr="00FC7B2F">
              <w:rPr>
                <w:rFonts w:ascii="Arial" w:hAnsi="Arial" w:cs="Arial"/>
                <w:i/>
                <w:sz w:val="24"/>
                <w:szCs w:val="24"/>
              </w:rPr>
              <w:t>11</w:t>
            </w:r>
          </w:p>
        </w:tc>
        <w:tc>
          <w:tcPr>
            <w:tcW w:w="5094" w:type="dxa"/>
            <w:vAlign w:val="center"/>
          </w:tcPr>
          <w:p w:rsidR="00C11B8C" w:rsidRPr="00FC7B2F" w:rsidRDefault="00C11B8C" w:rsidP="00A539D8">
            <w:pPr>
              <w:ind w:right="-341"/>
              <w:rPr>
                <w:rFonts w:ascii="Arial" w:hAnsi="Arial" w:cs="Arial"/>
                <w:i/>
                <w:sz w:val="24"/>
                <w:szCs w:val="24"/>
              </w:rPr>
            </w:pPr>
            <w:r w:rsidRPr="00FC7B2F">
              <w:rPr>
                <w:rFonts w:ascii="Arial" w:hAnsi="Arial" w:cs="Arial"/>
                <w:i/>
                <w:sz w:val="24"/>
                <w:szCs w:val="24"/>
              </w:rPr>
              <w:t xml:space="preserve">Ζεύγος φωτοκουρτινών </w:t>
            </w:r>
          </w:p>
        </w:tc>
        <w:tc>
          <w:tcPr>
            <w:tcW w:w="0" w:type="auto"/>
            <w:vAlign w:val="center"/>
          </w:tcPr>
          <w:p w:rsidR="00C11B8C" w:rsidRPr="00FC7B2F" w:rsidRDefault="00C11B8C" w:rsidP="00A539D8">
            <w:pPr>
              <w:ind w:right="-341"/>
              <w:rPr>
                <w:rFonts w:ascii="Arial" w:hAnsi="Arial" w:cs="Arial"/>
                <w:b/>
                <w:i/>
                <w:sz w:val="24"/>
                <w:szCs w:val="24"/>
                <w:u w:val="single"/>
              </w:rPr>
            </w:pPr>
          </w:p>
        </w:tc>
        <w:tc>
          <w:tcPr>
            <w:tcW w:w="0" w:type="auto"/>
            <w:vAlign w:val="center"/>
          </w:tcPr>
          <w:p w:rsidR="00C11B8C" w:rsidRPr="00FC7B2F" w:rsidRDefault="00C11B8C" w:rsidP="00A539D8">
            <w:pPr>
              <w:ind w:right="-341"/>
              <w:rPr>
                <w:rFonts w:ascii="Arial" w:hAnsi="Arial" w:cs="Arial"/>
                <w:b/>
                <w:i/>
                <w:sz w:val="24"/>
                <w:szCs w:val="24"/>
                <w:u w:val="single"/>
              </w:rPr>
            </w:pPr>
          </w:p>
        </w:tc>
      </w:tr>
      <w:tr w:rsidR="00C11B8C" w:rsidRPr="00FC7B2F" w:rsidTr="00A539D8">
        <w:trPr>
          <w:trHeight w:val="397"/>
        </w:trPr>
        <w:tc>
          <w:tcPr>
            <w:tcW w:w="839" w:type="dxa"/>
            <w:vAlign w:val="center"/>
          </w:tcPr>
          <w:p w:rsidR="00C11B8C" w:rsidRPr="00FC7B2F" w:rsidRDefault="00C11B8C" w:rsidP="00A539D8">
            <w:pPr>
              <w:ind w:right="-341"/>
              <w:jc w:val="center"/>
              <w:rPr>
                <w:rFonts w:ascii="Arial" w:hAnsi="Arial" w:cs="Arial"/>
                <w:i/>
                <w:sz w:val="24"/>
                <w:szCs w:val="24"/>
              </w:rPr>
            </w:pPr>
            <w:r w:rsidRPr="00FC7B2F">
              <w:rPr>
                <w:rFonts w:ascii="Arial" w:hAnsi="Arial" w:cs="Arial"/>
                <w:i/>
                <w:sz w:val="24"/>
                <w:szCs w:val="24"/>
              </w:rPr>
              <w:t>12</w:t>
            </w:r>
          </w:p>
        </w:tc>
        <w:tc>
          <w:tcPr>
            <w:tcW w:w="5094" w:type="dxa"/>
            <w:vAlign w:val="center"/>
          </w:tcPr>
          <w:p w:rsidR="00C11B8C" w:rsidRPr="00FC7B2F" w:rsidRDefault="00C11B8C" w:rsidP="00A539D8">
            <w:pPr>
              <w:ind w:right="-341"/>
              <w:rPr>
                <w:rFonts w:ascii="Arial" w:hAnsi="Arial" w:cs="Arial"/>
                <w:i/>
                <w:sz w:val="24"/>
                <w:szCs w:val="24"/>
              </w:rPr>
            </w:pPr>
            <w:r w:rsidRPr="00FC7B2F">
              <w:rPr>
                <w:rFonts w:ascii="Arial" w:hAnsi="Arial" w:cs="Arial"/>
                <w:i/>
                <w:sz w:val="24"/>
                <w:szCs w:val="24"/>
              </w:rPr>
              <w:t xml:space="preserve">Ρυθμιστής ταχύτητας </w:t>
            </w:r>
            <w:r w:rsidRPr="00FC7B2F">
              <w:rPr>
                <w:rFonts w:ascii="Arial" w:hAnsi="Arial" w:cs="Arial"/>
                <w:i/>
                <w:sz w:val="24"/>
                <w:szCs w:val="24"/>
                <w:lang w:val="en-US"/>
              </w:rPr>
              <w:t>U</w:t>
            </w:r>
            <w:r w:rsidRPr="00FC7B2F">
              <w:rPr>
                <w:rFonts w:ascii="Arial" w:hAnsi="Arial" w:cs="Arial"/>
                <w:i/>
                <w:sz w:val="24"/>
                <w:szCs w:val="24"/>
              </w:rPr>
              <w:t xml:space="preserve"> = έως 1.40 m/sec</w:t>
            </w:r>
          </w:p>
        </w:tc>
        <w:tc>
          <w:tcPr>
            <w:tcW w:w="0" w:type="auto"/>
            <w:vAlign w:val="center"/>
          </w:tcPr>
          <w:p w:rsidR="00C11B8C" w:rsidRPr="00FC7B2F" w:rsidRDefault="00C11B8C" w:rsidP="00A539D8">
            <w:pPr>
              <w:ind w:right="-341"/>
              <w:rPr>
                <w:rFonts w:ascii="Arial" w:hAnsi="Arial" w:cs="Arial"/>
                <w:b/>
                <w:i/>
                <w:sz w:val="24"/>
                <w:szCs w:val="24"/>
                <w:u w:val="single"/>
              </w:rPr>
            </w:pPr>
          </w:p>
        </w:tc>
        <w:tc>
          <w:tcPr>
            <w:tcW w:w="0" w:type="auto"/>
            <w:vAlign w:val="center"/>
          </w:tcPr>
          <w:p w:rsidR="00C11B8C" w:rsidRPr="00FC7B2F" w:rsidRDefault="00C11B8C" w:rsidP="00A539D8">
            <w:pPr>
              <w:ind w:right="-341"/>
              <w:rPr>
                <w:rFonts w:ascii="Arial" w:hAnsi="Arial" w:cs="Arial"/>
                <w:b/>
                <w:i/>
                <w:sz w:val="24"/>
                <w:szCs w:val="24"/>
                <w:u w:val="single"/>
              </w:rPr>
            </w:pPr>
          </w:p>
        </w:tc>
      </w:tr>
      <w:tr w:rsidR="00C11B8C" w:rsidRPr="00FC7B2F" w:rsidTr="00A539D8">
        <w:trPr>
          <w:trHeight w:val="397"/>
        </w:trPr>
        <w:tc>
          <w:tcPr>
            <w:tcW w:w="839" w:type="dxa"/>
            <w:vAlign w:val="center"/>
          </w:tcPr>
          <w:p w:rsidR="00C11B8C" w:rsidRPr="00FC7B2F" w:rsidRDefault="00C11B8C" w:rsidP="00A539D8">
            <w:pPr>
              <w:ind w:right="-341"/>
              <w:jc w:val="center"/>
              <w:rPr>
                <w:rFonts w:ascii="Arial" w:hAnsi="Arial" w:cs="Arial"/>
                <w:i/>
                <w:sz w:val="24"/>
                <w:szCs w:val="24"/>
              </w:rPr>
            </w:pPr>
            <w:r w:rsidRPr="00FC7B2F">
              <w:rPr>
                <w:rFonts w:ascii="Arial" w:hAnsi="Arial" w:cs="Arial"/>
                <w:i/>
                <w:sz w:val="24"/>
                <w:szCs w:val="24"/>
              </w:rPr>
              <w:t>13</w:t>
            </w:r>
          </w:p>
        </w:tc>
        <w:tc>
          <w:tcPr>
            <w:tcW w:w="5094" w:type="dxa"/>
            <w:vAlign w:val="center"/>
          </w:tcPr>
          <w:p w:rsidR="00C11B8C" w:rsidRPr="00FC7B2F" w:rsidRDefault="00C11B8C" w:rsidP="00A539D8">
            <w:pPr>
              <w:ind w:right="-341"/>
              <w:rPr>
                <w:rFonts w:ascii="Arial" w:hAnsi="Arial" w:cs="Arial"/>
                <w:i/>
                <w:sz w:val="24"/>
                <w:szCs w:val="24"/>
              </w:rPr>
            </w:pPr>
            <w:r w:rsidRPr="00FC7B2F">
              <w:rPr>
                <w:rFonts w:ascii="Arial" w:hAnsi="Arial" w:cs="Arial"/>
                <w:i/>
                <w:sz w:val="24"/>
                <w:szCs w:val="24"/>
              </w:rPr>
              <w:t>Συρματόσχοινα Φ10 (8Χ19) τιμή/μέτρο</w:t>
            </w:r>
          </w:p>
        </w:tc>
        <w:tc>
          <w:tcPr>
            <w:tcW w:w="0" w:type="auto"/>
            <w:vAlign w:val="center"/>
          </w:tcPr>
          <w:p w:rsidR="00C11B8C" w:rsidRPr="00FC7B2F" w:rsidRDefault="00C11B8C" w:rsidP="00A539D8">
            <w:pPr>
              <w:ind w:right="-341"/>
              <w:rPr>
                <w:rFonts w:ascii="Arial" w:hAnsi="Arial" w:cs="Arial"/>
                <w:b/>
                <w:i/>
                <w:sz w:val="24"/>
                <w:szCs w:val="24"/>
                <w:u w:val="single"/>
              </w:rPr>
            </w:pPr>
          </w:p>
        </w:tc>
        <w:tc>
          <w:tcPr>
            <w:tcW w:w="0" w:type="auto"/>
            <w:vAlign w:val="center"/>
          </w:tcPr>
          <w:p w:rsidR="00C11B8C" w:rsidRPr="00FC7B2F" w:rsidRDefault="00C11B8C" w:rsidP="00A539D8">
            <w:pPr>
              <w:ind w:right="-341"/>
              <w:rPr>
                <w:rFonts w:ascii="Arial" w:hAnsi="Arial" w:cs="Arial"/>
                <w:b/>
                <w:i/>
                <w:sz w:val="24"/>
                <w:szCs w:val="24"/>
                <w:u w:val="single"/>
              </w:rPr>
            </w:pPr>
          </w:p>
        </w:tc>
      </w:tr>
      <w:tr w:rsidR="00C11B8C" w:rsidRPr="00FC7B2F" w:rsidTr="00A539D8">
        <w:trPr>
          <w:trHeight w:val="397"/>
        </w:trPr>
        <w:tc>
          <w:tcPr>
            <w:tcW w:w="839" w:type="dxa"/>
            <w:vAlign w:val="center"/>
          </w:tcPr>
          <w:p w:rsidR="00C11B8C" w:rsidRPr="00FC7B2F" w:rsidRDefault="00C11B8C" w:rsidP="00A539D8">
            <w:pPr>
              <w:ind w:right="-341"/>
              <w:jc w:val="center"/>
              <w:rPr>
                <w:rFonts w:ascii="Arial" w:hAnsi="Arial" w:cs="Arial"/>
                <w:i/>
                <w:sz w:val="24"/>
                <w:szCs w:val="24"/>
              </w:rPr>
            </w:pPr>
            <w:r w:rsidRPr="00FC7B2F">
              <w:rPr>
                <w:rFonts w:ascii="Arial" w:hAnsi="Arial" w:cs="Arial"/>
                <w:i/>
                <w:sz w:val="24"/>
                <w:szCs w:val="24"/>
              </w:rPr>
              <w:t>14</w:t>
            </w:r>
          </w:p>
        </w:tc>
        <w:tc>
          <w:tcPr>
            <w:tcW w:w="5094" w:type="dxa"/>
            <w:vAlign w:val="center"/>
          </w:tcPr>
          <w:p w:rsidR="00C11B8C" w:rsidRPr="00FC7B2F" w:rsidRDefault="00C11B8C" w:rsidP="00A539D8">
            <w:pPr>
              <w:ind w:right="-341"/>
              <w:rPr>
                <w:rFonts w:ascii="Arial" w:hAnsi="Arial" w:cs="Arial"/>
                <w:i/>
                <w:sz w:val="24"/>
                <w:szCs w:val="24"/>
              </w:rPr>
            </w:pPr>
            <w:r w:rsidRPr="00FC7B2F">
              <w:rPr>
                <w:rFonts w:ascii="Arial" w:hAnsi="Arial" w:cs="Arial"/>
                <w:i/>
                <w:sz w:val="24"/>
                <w:szCs w:val="24"/>
              </w:rPr>
              <w:t>Συρματόσχοινα Φ11 (8Χ19) τιμή/μέτρο</w:t>
            </w:r>
          </w:p>
        </w:tc>
        <w:tc>
          <w:tcPr>
            <w:tcW w:w="0" w:type="auto"/>
            <w:vAlign w:val="center"/>
          </w:tcPr>
          <w:p w:rsidR="00C11B8C" w:rsidRPr="00FC7B2F" w:rsidRDefault="00C11B8C" w:rsidP="00A539D8">
            <w:pPr>
              <w:ind w:right="-341"/>
              <w:rPr>
                <w:rFonts w:ascii="Arial" w:hAnsi="Arial" w:cs="Arial"/>
                <w:b/>
                <w:i/>
                <w:sz w:val="24"/>
                <w:szCs w:val="24"/>
                <w:u w:val="single"/>
              </w:rPr>
            </w:pPr>
          </w:p>
        </w:tc>
        <w:tc>
          <w:tcPr>
            <w:tcW w:w="0" w:type="auto"/>
            <w:vAlign w:val="center"/>
          </w:tcPr>
          <w:p w:rsidR="00C11B8C" w:rsidRPr="00FC7B2F" w:rsidRDefault="00C11B8C" w:rsidP="00A539D8">
            <w:pPr>
              <w:ind w:right="-341"/>
              <w:rPr>
                <w:rFonts w:ascii="Arial" w:hAnsi="Arial" w:cs="Arial"/>
                <w:b/>
                <w:i/>
                <w:sz w:val="24"/>
                <w:szCs w:val="24"/>
                <w:u w:val="single"/>
              </w:rPr>
            </w:pPr>
          </w:p>
        </w:tc>
      </w:tr>
      <w:tr w:rsidR="00C11B8C" w:rsidRPr="00FC7B2F" w:rsidTr="00A539D8">
        <w:trPr>
          <w:trHeight w:val="397"/>
        </w:trPr>
        <w:tc>
          <w:tcPr>
            <w:tcW w:w="839" w:type="dxa"/>
            <w:vAlign w:val="center"/>
          </w:tcPr>
          <w:p w:rsidR="00C11B8C" w:rsidRPr="00FC7B2F" w:rsidRDefault="00C11B8C" w:rsidP="00A539D8">
            <w:pPr>
              <w:spacing w:line="360" w:lineRule="auto"/>
              <w:ind w:right="-341"/>
              <w:jc w:val="center"/>
              <w:rPr>
                <w:rFonts w:ascii="Arial" w:hAnsi="Arial" w:cs="Arial"/>
                <w:i/>
                <w:sz w:val="24"/>
                <w:szCs w:val="24"/>
              </w:rPr>
            </w:pPr>
            <w:r w:rsidRPr="00FC7B2F">
              <w:rPr>
                <w:rFonts w:ascii="Arial" w:hAnsi="Arial" w:cs="Arial"/>
                <w:i/>
                <w:sz w:val="24"/>
                <w:szCs w:val="24"/>
              </w:rPr>
              <w:t>15</w:t>
            </w:r>
          </w:p>
        </w:tc>
        <w:tc>
          <w:tcPr>
            <w:tcW w:w="5094" w:type="dxa"/>
            <w:vAlign w:val="center"/>
          </w:tcPr>
          <w:p w:rsidR="00C11B8C" w:rsidRPr="00FC7B2F" w:rsidRDefault="00C11B8C" w:rsidP="00A539D8">
            <w:pPr>
              <w:spacing w:line="360" w:lineRule="auto"/>
              <w:ind w:right="-341"/>
              <w:rPr>
                <w:rFonts w:ascii="Arial" w:hAnsi="Arial" w:cs="Arial"/>
                <w:i/>
                <w:sz w:val="24"/>
                <w:szCs w:val="24"/>
              </w:rPr>
            </w:pPr>
            <w:r w:rsidRPr="00FC7B2F">
              <w:rPr>
                <w:rFonts w:ascii="Arial" w:hAnsi="Arial" w:cs="Arial"/>
                <w:i/>
                <w:sz w:val="24"/>
                <w:szCs w:val="24"/>
              </w:rPr>
              <w:t>Συρματόσχοινα Φ13 (8Χ19) τιμή/μέτρο</w:t>
            </w:r>
          </w:p>
        </w:tc>
        <w:tc>
          <w:tcPr>
            <w:tcW w:w="0" w:type="auto"/>
            <w:vAlign w:val="center"/>
          </w:tcPr>
          <w:p w:rsidR="00C11B8C" w:rsidRPr="00FC7B2F" w:rsidRDefault="00C11B8C" w:rsidP="00A539D8">
            <w:pPr>
              <w:spacing w:line="360" w:lineRule="auto"/>
              <w:ind w:right="-341"/>
              <w:rPr>
                <w:rFonts w:ascii="Arial" w:hAnsi="Arial" w:cs="Arial"/>
                <w:b/>
                <w:i/>
                <w:sz w:val="24"/>
                <w:szCs w:val="24"/>
                <w:u w:val="single"/>
              </w:rPr>
            </w:pPr>
          </w:p>
        </w:tc>
        <w:tc>
          <w:tcPr>
            <w:tcW w:w="0" w:type="auto"/>
            <w:vAlign w:val="center"/>
          </w:tcPr>
          <w:p w:rsidR="00C11B8C" w:rsidRPr="00FC7B2F" w:rsidRDefault="00C11B8C" w:rsidP="00A539D8">
            <w:pPr>
              <w:spacing w:line="360" w:lineRule="auto"/>
              <w:ind w:right="-341"/>
              <w:rPr>
                <w:rFonts w:ascii="Arial" w:hAnsi="Arial" w:cs="Arial"/>
                <w:b/>
                <w:i/>
                <w:sz w:val="24"/>
                <w:szCs w:val="24"/>
                <w:u w:val="single"/>
              </w:rPr>
            </w:pPr>
          </w:p>
        </w:tc>
      </w:tr>
      <w:tr w:rsidR="00C11B8C" w:rsidRPr="00FC7B2F" w:rsidTr="00A539D8">
        <w:trPr>
          <w:trHeight w:val="397"/>
        </w:trPr>
        <w:tc>
          <w:tcPr>
            <w:tcW w:w="839" w:type="dxa"/>
            <w:vAlign w:val="center"/>
          </w:tcPr>
          <w:p w:rsidR="00C11B8C" w:rsidRPr="00FC7B2F" w:rsidRDefault="00C11B8C" w:rsidP="00A539D8">
            <w:pPr>
              <w:spacing w:line="360" w:lineRule="auto"/>
              <w:ind w:right="-341"/>
              <w:jc w:val="center"/>
              <w:rPr>
                <w:rFonts w:ascii="Arial" w:hAnsi="Arial" w:cs="Arial"/>
                <w:i/>
                <w:sz w:val="24"/>
                <w:szCs w:val="24"/>
              </w:rPr>
            </w:pPr>
            <w:r w:rsidRPr="00FC7B2F">
              <w:rPr>
                <w:rFonts w:ascii="Arial" w:hAnsi="Arial" w:cs="Arial"/>
                <w:i/>
                <w:sz w:val="24"/>
                <w:szCs w:val="24"/>
              </w:rPr>
              <w:t>16</w:t>
            </w:r>
          </w:p>
        </w:tc>
        <w:tc>
          <w:tcPr>
            <w:tcW w:w="5094" w:type="dxa"/>
            <w:vAlign w:val="center"/>
          </w:tcPr>
          <w:p w:rsidR="00C11B8C" w:rsidRPr="00FC7B2F" w:rsidRDefault="00C11B8C" w:rsidP="00A539D8">
            <w:pPr>
              <w:spacing w:line="360" w:lineRule="auto"/>
              <w:ind w:right="-341"/>
              <w:rPr>
                <w:rFonts w:ascii="Arial" w:hAnsi="Arial" w:cs="Arial"/>
                <w:i/>
                <w:sz w:val="24"/>
                <w:szCs w:val="24"/>
              </w:rPr>
            </w:pPr>
            <w:r w:rsidRPr="00FC7B2F">
              <w:rPr>
                <w:rFonts w:ascii="Arial" w:hAnsi="Arial" w:cs="Arial"/>
                <w:i/>
                <w:sz w:val="24"/>
                <w:szCs w:val="24"/>
                <w:lang w:val="en-US"/>
              </w:rPr>
              <w:t>Group</w:t>
            </w:r>
            <w:r w:rsidRPr="00FC7B2F">
              <w:rPr>
                <w:rFonts w:ascii="Arial" w:hAnsi="Arial" w:cs="Arial"/>
                <w:i/>
                <w:sz w:val="24"/>
                <w:szCs w:val="24"/>
              </w:rPr>
              <w:t xml:space="preserve"> βαλβίδων </w:t>
            </w:r>
            <w:r w:rsidRPr="00FC7B2F">
              <w:rPr>
                <w:rFonts w:ascii="Arial" w:hAnsi="Arial" w:cs="Arial"/>
                <w:i/>
                <w:sz w:val="24"/>
                <w:szCs w:val="24"/>
                <w:lang w:val="en-US"/>
              </w:rPr>
              <w:t>KLEEMAN</w:t>
            </w:r>
            <w:r w:rsidRPr="00FC7B2F">
              <w:rPr>
                <w:rFonts w:ascii="Arial" w:hAnsi="Arial" w:cs="Arial"/>
                <w:i/>
                <w:sz w:val="24"/>
                <w:szCs w:val="24"/>
              </w:rPr>
              <w:t xml:space="preserve"> για αντλία 7,7 </w:t>
            </w:r>
            <w:r w:rsidRPr="00FC7B2F">
              <w:rPr>
                <w:rFonts w:ascii="Arial" w:hAnsi="Arial" w:cs="Arial"/>
                <w:i/>
                <w:sz w:val="24"/>
                <w:szCs w:val="24"/>
                <w:lang w:val="en-US"/>
              </w:rPr>
              <w:t>KW</w:t>
            </w:r>
          </w:p>
        </w:tc>
        <w:tc>
          <w:tcPr>
            <w:tcW w:w="0" w:type="auto"/>
            <w:vAlign w:val="center"/>
          </w:tcPr>
          <w:p w:rsidR="00C11B8C" w:rsidRPr="00FC7B2F" w:rsidRDefault="00C11B8C" w:rsidP="00A539D8">
            <w:pPr>
              <w:spacing w:line="360" w:lineRule="auto"/>
              <w:ind w:right="-341"/>
              <w:rPr>
                <w:rFonts w:ascii="Arial" w:hAnsi="Arial" w:cs="Arial"/>
                <w:b/>
                <w:i/>
                <w:sz w:val="24"/>
                <w:szCs w:val="24"/>
                <w:u w:val="single"/>
              </w:rPr>
            </w:pPr>
          </w:p>
        </w:tc>
        <w:tc>
          <w:tcPr>
            <w:tcW w:w="0" w:type="auto"/>
            <w:vAlign w:val="center"/>
          </w:tcPr>
          <w:p w:rsidR="00C11B8C" w:rsidRPr="00FC7B2F" w:rsidRDefault="00C11B8C" w:rsidP="00A539D8">
            <w:pPr>
              <w:spacing w:line="360" w:lineRule="auto"/>
              <w:ind w:right="-341"/>
              <w:rPr>
                <w:rFonts w:ascii="Arial" w:hAnsi="Arial" w:cs="Arial"/>
                <w:b/>
                <w:i/>
                <w:sz w:val="24"/>
                <w:szCs w:val="24"/>
                <w:u w:val="single"/>
              </w:rPr>
            </w:pPr>
          </w:p>
        </w:tc>
      </w:tr>
      <w:tr w:rsidR="00C11B8C" w:rsidRPr="00FC7B2F" w:rsidTr="00A539D8">
        <w:trPr>
          <w:trHeight w:val="397"/>
        </w:trPr>
        <w:tc>
          <w:tcPr>
            <w:tcW w:w="839" w:type="dxa"/>
            <w:vAlign w:val="center"/>
          </w:tcPr>
          <w:p w:rsidR="00C11B8C" w:rsidRPr="00FC7B2F" w:rsidRDefault="00C11B8C" w:rsidP="00A539D8">
            <w:pPr>
              <w:spacing w:line="360" w:lineRule="auto"/>
              <w:ind w:right="-341"/>
              <w:jc w:val="center"/>
              <w:rPr>
                <w:rFonts w:ascii="Arial" w:hAnsi="Arial" w:cs="Arial"/>
                <w:i/>
                <w:sz w:val="24"/>
                <w:szCs w:val="24"/>
              </w:rPr>
            </w:pPr>
            <w:r w:rsidRPr="00FC7B2F">
              <w:rPr>
                <w:rFonts w:ascii="Arial" w:hAnsi="Arial" w:cs="Arial"/>
                <w:i/>
                <w:sz w:val="24"/>
                <w:szCs w:val="24"/>
                <w:lang w:val="en-US"/>
              </w:rPr>
              <w:lastRenderedPageBreak/>
              <w:t>1</w:t>
            </w:r>
            <w:r w:rsidRPr="00FC7B2F">
              <w:rPr>
                <w:rFonts w:ascii="Arial" w:hAnsi="Arial" w:cs="Arial"/>
                <w:i/>
                <w:sz w:val="24"/>
                <w:szCs w:val="24"/>
              </w:rPr>
              <w:t>7</w:t>
            </w:r>
          </w:p>
        </w:tc>
        <w:tc>
          <w:tcPr>
            <w:tcW w:w="5094" w:type="dxa"/>
            <w:vAlign w:val="center"/>
          </w:tcPr>
          <w:p w:rsidR="00C11B8C" w:rsidRPr="00FC7B2F" w:rsidRDefault="00C11B8C" w:rsidP="00A539D8">
            <w:pPr>
              <w:spacing w:line="360" w:lineRule="auto"/>
              <w:ind w:right="-341"/>
              <w:rPr>
                <w:rFonts w:ascii="Arial" w:hAnsi="Arial" w:cs="Arial"/>
                <w:i/>
                <w:sz w:val="24"/>
                <w:szCs w:val="24"/>
              </w:rPr>
            </w:pPr>
            <w:r w:rsidRPr="00FC7B2F">
              <w:rPr>
                <w:rFonts w:ascii="Arial" w:hAnsi="Arial" w:cs="Arial"/>
                <w:i/>
                <w:sz w:val="24"/>
                <w:szCs w:val="24"/>
                <w:lang w:val="en-US"/>
              </w:rPr>
              <w:t>Group</w:t>
            </w:r>
            <w:r w:rsidRPr="00FC7B2F">
              <w:rPr>
                <w:rFonts w:ascii="Arial" w:hAnsi="Arial" w:cs="Arial"/>
                <w:i/>
                <w:sz w:val="24"/>
                <w:szCs w:val="24"/>
              </w:rPr>
              <w:t xml:space="preserve"> βαλβίδων </w:t>
            </w:r>
            <w:r w:rsidRPr="00FC7B2F">
              <w:rPr>
                <w:rFonts w:ascii="Arial" w:hAnsi="Arial" w:cs="Arial"/>
                <w:i/>
                <w:sz w:val="24"/>
                <w:szCs w:val="24"/>
                <w:lang w:val="en-US"/>
              </w:rPr>
              <w:t>KLEEMAN</w:t>
            </w:r>
            <w:r w:rsidRPr="00FC7B2F">
              <w:rPr>
                <w:rFonts w:ascii="Arial" w:hAnsi="Arial" w:cs="Arial"/>
                <w:i/>
                <w:sz w:val="24"/>
                <w:szCs w:val="24"/>
              </w:rPr>
              <w:t xml:space="preserve"> για αντλία 20</w:t>
            </w:r>
            <w:r w:rsidRPr="00FC7B2F">
              <w:rPr>
                <w:rFonts w:ascii="Arial" w:hAnsi="Arial" w:cs="Arial"/>
                <w:i/>
                <w:sz w:val="24"/>
                <w:szCs w:val="24"/>
                <w:lang w:val="en-US"/>
              </w:rPr>
              <w:t>KW</w:t>
            </w:r>
          </w:p>
        </w:tc>
        <w:tc>
          <w:tcPr>
            <w:tcW w:w="0" w:type="auto"/>
            <w:vAlign w:val="center"/>
          </w:tcPr>
          <w:p w:rsidR="00C11B8C" w:rsidRPr="00FC7B2F" w:rsidRDefault="00C11B8C" w:rsidP="00A539D8">
            <w:pPr>
              <w:spacing w:line="360" w:lineRule="auto"/>
              <w:ind w:right="-341"/>
              <w:rPr>
                <w:rFonts w:ascii="Arial" w:hAnsi="Arial" w:cs="Arial"/>
                <w:b/>
                <w:i/>
                <w:sz w:val="24"/>
                <w:szCs w:val="24"/>
                <w:u w:val="single"/>
              </w:rPr>
            </w:pPr>
          </w:p>
        </w:tc>
        <w:tc>
          <w:tcPr>
            <w:tcW w:w="0" w:type="auto"/>
            <w:vAlign w:val="center"/>
          </w:tcPr>
          <w:p w:rsidR="00C11B8C" w:rsidRPr="00FC7B2F" w:rsidRDefault="00C11B8C" w:rsidP="00A539D8">
            <w:pPr>
              <w:spacing w:line="360" w:lineRule="auto"/>
              <w:ind w:right="-341"/>
              <w:rPr>
                <w:rFonts w:ascii="Arial" w:hAnsi="Arial" w:cs="Arial"/>
                <w:b/>
                <w:i/>
                <w:sz w:val="24"/>
                <w:szCs w:val="24"/>
                <w:u w:val="single"/>
              </w:rPr>
            </w:pPr>
          </w:p>
        </w:tc>
      </w:tr>
      <w:tr w:rsidR="00C11B8C" w:rsidRPr="00FC7B2F" w:rsidTr="00A539D8">
        <w:trPr>
          <w:trHeight w:val="397"/>
        </w:trPr>
        <w:tc>
          <w:tcPr>
            <w:tcW w:w="839" w:type="dxa"/>
            <w:vAlign w:val="center"/>
          </w:tcPr>
          <w:p w:rsidR="00C11B8C" w:rsidRPr="00FC7B2F" w:rsidRDefault="00C11B8C" w:rsidP="00A539D8">
            <w:pPr>
              <w:spacing w:line="360" w:lineRule="auto"/>
              <w:ind w:right="-341"/>
              <w:jc w:val="center"/>
              <w:rPr>
                <w:rFonts w:ascii="Arial" w:hAnsi="Arial" w:cs="Arial"/>
                <w:i/>
                <w:sz w:val="24"/>
                <w:szCs w:val="24"/>
              </w:rPr>
            </w:pPr>
            <w:r w:rsidRPr="00FC7B2F">
              <w:rPr>
                <w:rFonts w:ascii="Arial" w:hAnsi="Arial" w:cs="Arial"/>
                <w:i/>
                <w:sz w:val="24"/>
                <w:szCs w:val="24"/>
              </w:rPr>
              <w:t>18</w:t>
            </w:r>
          </w:p>
        </w:tc>
        <w:tc>
          <w:tcPr>
            <w:tcW w:w="5094" w:type="dxa"/>
            <w:vAlign w:val="center"/>
          </w:tcPr>
          <w:p w:rsidR="00C11B8C" w:rsidRPr="00FC7B2F" w:rsidRDefault="00C11B8C" w:rsidP="00A539D8">
            <w:pPr>
              <w:spacing w:line="360" w:lineRule="auto"/>
              <w:ind w:right="-341"/>
              <w:rPr>
                <w:rFonts w:ascii="Arial" w:hAnsi="Arial" w:cs="Arial"/>
                <w:i/>
                <w:sz w:val="24"/>
                <w:szCs w:val="24"/>
              </w:rPr>
            </w:pPr>
            <w:r w:rsidRPr="00FC7B2F">
              <w:rPr>
                <w:rFonts w:ascii="Arial" w:hAnsi="Arial" w:cs="Arial"/>
                <w:i/>
                <w:sz w:val="24"/>
                <w:szCs w:val="24"/>
              </w:rPr>
              <w:t xml:space="preserve">Μηχανισμός Αυτόματης Θύρας θαλάμου </w:t>
            </w:r>
            <w:r w:rsidRPr="00FC7B2F">
              <w:rPr>
                <w:rFonts w:ascii="Arial" w:hAnsi="Arial" w:cs="Arial"/>
                <w:i/>
                <w:sz w:val="24"/>
                <w:szCs w:val="24"/>
                <w:lang w:val="en-US"/>
              </w:rPr>
              <w:t>OTIS</w:t>
            </w:r>
          </w:p>
        </w:tc>
        <w:tc>
          <w:tcPr>
            <w:tcW w:w="0" w:type="auto"/>
            <w:vAlign w:val="center"/>
          </w:tcPr>
          <w:p w:rsidR="00C11B8C" w:rsidRPr="00FC7B2F" w:rsidRDefault="00C11B8C" w:rsidP="00A539D8">
            <w:pPr>
              <w:spacing w:line="360" w:lineRule="auto"/>
              <w:ind w:right="-341"/>
              <w:rPr>
                <w:rFonts w:ascii="Arial" w:hAnsi="Arial" w:cs="Arial"/>
                <w:b/>
                <w:i/>
                <w:sz w:val="24"/>
                <w:szCs w:val="24"/>
                <w:u w:val="single"/>
              </w:rPr>
            </w:pPr>
          </w:p>
        </w:tc>
        <w:tc>
          <w:tcPr>
            <w:tcW w:w="0" w:type="auto"/>
            <w:vAlign w:val="center"/>
          </w:tcPr>
          <w:p w:rsidR="00C11B8C" w:rsidRPr="00FC7B2F" w:rsidRDefault="00C11B8C" w:rsidP="00A539D8">
            <w:pPr>
              <w:spacing w:line="360" w:lineRule="auto"/>
              <w:ind w:right="-341"/>
              <w:rPr>
                <w:rFonts w:ascii="Arial" w:hAnsi="Arial" w:cs="Arial"/>
                <w:b/>
                <w:i/>
                <w:sz w:val="24"/>
                <w:szCs w:val="24"/>
                <w:u w:val="single"/>
              </w:rPr>
            </w:pPr>
          </w:p>
        </w:tc>
      </w:tr>
      <w:tr w:rsidR="00C11B8C" w:rsidRPr="00FC7B2F" w:rsidTr="00A539D8">
        <w:trPr>
          <w:trHeight w:val="397"/>
        </w:trPr>
        <w:tc>
          <w:tcPr>
            <w:tcW w:w="839" w:type="dxa"/>
            <w:vAlign w:val="center"/>
          </w:tcPr>
          <w:p w:rsidR="00C11B8C" w:rsidRPr="00FC7B2F" w:rsidRDefault="00C11B8C" w:rsidP="00A539D8">
            <w:pPr>
              <w:spacing w:line="360" w:lineRule="auto"/>
              <w:ind w:right="-341"/>
              <w:jc w:val="center"/>
              <w:rPr>
                <w:rFonts w:ascii="Arial" w:hAnsi="Arial" w:cs="Arial"/>
                <w:i/>
                <w:sz w:val="24"/>
                <w:szCs w:val="24"/>
              </w:rPr>
            </w:pPr>
            <w:r w:rsidRPr="00FC7B2F">
              <w:rPr>
                <w:rFonts w:ascii="Arial" w:hAnsi="Arial" w:cs="Arial"/>
                <w:i/>
                <w:sz w:val="24"/>
                <w:szCs w:val="24"/>
              </w:rPr>
              <w:t>19</w:t>
            </w:r>
          </w:p>
        </w:tc>
        <w:tc>
          <w:tcPr>
            <w:tcW w:w="5094" w:type="dxa"/>
            <w:vAlign w:val="center"/>
          </w:tcPr>
          <w:p w:rsidR="00C11B8C" w:rsidRPr="00FC7B2F" w:rsidRDefault="00C11B8C" w:rsidP="00A539D8">
            <w:pPr>
              <w:spacing w:line="360" w:lineRule="auto"/>
              <w:ind w:right="-341"/>
              <w:rPr>
                <w:rFonts w:ascii="Arial" w:hAnsi="Arial" w:cs="Arial"/>
                <w:i/>
                <w:sz w:val="24"/>
                <w:szCs w:val="24"/>
              </w:rPr>
            </w:pPr>
            <w:r w:rsidRPr="00FC7B2F">
              <w:rPr>
                <w:rFonts w:ascii="Arial" w:hAnsi="Arial" w:cs="Arial"/>
                <w:i/>
                <w:sz w:val="24"/>
                <w:szCs w:val="24"/>
                <w:lang w:val="en-US"/>
              </w:rPr>
              <w:t>INVERTER</w:t>
            </w:r>
            <w:r w:rsidRPr="00FC7B2F">
              <w:rPr>
                <w:rFonts w:ascii="Arial" w:hAnsi="Arial" w:cs="Arial"/>
                <w:i/>
                <w:sz w:val="24"/>
                <w:szCs w:val="24"/>
              </w:rPr>
              <w:t xml:space="preserve"> Αυτόματης Θύρας θαλάμου </w:t>
            </w:r>
            <w:r w:rsidRPr="00FC7B2F">
              <w:rPr>
                <w:rFonts w:ascii="Arial" w:hAnsi="Arial" w:cs="Arial"/>
                <w:i/>
                <w:sz w:val="24"/>
                <w:szCs w:val="24"/>
                <w:lang w:val="en-US"/>
              </w:rPr>
              <w:t>OTIS</w:t>
            </w:r>
          </w:p>
        </w:tc>
        <w:tc>
          <w:tcPr>
            <w:tcW w:w="0" w:type="auto"/>
            <w:vAlign w:val="center"/>
          </w:tcPr>
          <w:p w:rsidR="00C11B8C" w:rsidRPr="00FC7B2F" w:rsidRDefault="00C11B8C" w:rsidP="00A539D8">
            <w:pPr>
              <w:spacing w:line="360" w:lineRule="auto"/>
              <w:ind w:right="-341"/>
              <w:rPr>
                <w:rFonts w:ascii="Arial" w:hAnsi="Arial" w:cs="Arial"/>
                <w:b/>
                <w:i/>
                <w:sz w:val="24"/>
                <w:szCs w:val="24"/>
                <w:u w:val="single"/>
              </w:rPr>
            </w:pPr>
          </w:p>
        </w:tc>
        <w:tc>
          <w:tcPr>
            <w:tcW w:w="0" w:type="auto"/>
            <w:vAlign w:val="center"/>
          </w:tcPr>
          <w:p w:rsidR="00C11B8C" w:rsidRPr="00FC7B2F" w:rsidRDefault="00C11B8C" w:rsidP="00A539D8">
            <w:pPr>
              <w:spacing w:line="360" w:lineRule="auto"/>
              <w:ind w:right="-341"/>
              <w:rPr>
                <w:rFonts w:ascii="Arial" w:hAnsi="Arial" w:cs="Arial"/>
                <w:b/>
                <w:i/>
                <w:sz w:val="24"/>
                <w:szCs w:val="24"/>
                <w:u w:val="single"/>
              </w:rPr>
            </w:pPr>
          </w:p>
        </w:tc>
      </w:tr>
    </w:tbl>
    <w:p w:rsidR="00C11B8C" w:rsidRDefault="00C11B8C" w:rsidP="00C11B8C">
      <w:pPr>
        <w:ind w:left="-567" w:right="-341"/>
        <w:jc w:val="both"/>
        <w:rPr>
          <w:rFonts w:ascii="Arial" w:hAnsi="Arial" w:cs="Arial"/>
          <w:sz w:val="24"/>
          <w:szCs w:val="24"/>
        </w:rPr>
      </w:pPr>
    </w:p>
    <w:p w:rsidR="00C11B8C" w:rsidRPr="00FC7B2F" w:rsidRDefault="00C11B8C" w:rsidP="00C11B8C">
      <w:pPr>
        <w:ind w:left="-567" w:right="-341"/>
        <w:jc w:val="both"/>
        <w:rPr>
          <w:rFonts w:ascii="Arial" w:hAnsi="Arial" w:cs="Arial"/>
          <w:sz w:val="24"/>
          <w:szCs w:val="24"/>
        </w:rPr>
      </w:pPr>
      <w:r w:rsidRPr="00FC7B2F">
        <w:rPr>
          <w:rFonts w:ascii="Arial" w:hAnsi="Arial" w:cs="Arial"/>
          <w:sz w:val="24"/>
          <w:szCs w:val="24"/>
        </w:rPr>
        <w:t xml:space="preserve">Η προμήθεια των ανταλλακτικών από τον ανάδοχο θα είναι δεσμευτική για να υπάρχει </w:t>
      </w:r>
      <w:r w:rsidRPr="00FC7B2F">
        <w:rPr>
          <w:rFonts w:ascii="Arial" w:hAnsi="Arial" w:cs="Arial"/>
          <w:b/>
          <w:sz w:val="24"/>
          <w:szCs w:val="24"/>
        </w:rPr>
        <w:t>ΑΜΕΣΗ</w:t>
      </w:r>
      <w:r w:rsidRPr="00FC7B2F">
        <w:rPr>
          <w:rFonts w:ascii="Arial" w:hAnsi="Arial" w:cs="Arial"/>
          <w:sz w:val="24"/>
          <w:szCs w:val="24"/>
        </w:rPr>
        <w:t xml:space="preserve"> ανταπόκριση στην επισκευή κρίσιμων βλαβών που θα προκύψουν.</w:t>
      </w:r>
    </w:p>
    <w:p w:rsidR="00C11B8C" w:rsidRPr="00FC7B2F" w:rsidRDefault="00C11B8C" w:rsidP="00C11B8C">
      <w:pPr>
        <w:ind w:left="-567" w:right="-341"/>
        <w:jc w:val="both"/>
        <w:rPr>
          <w:rFonts w:ascii="Arial" w:hAnsi="Arial" w:cs="Arial"/>
          <w:b/>
          <w:sz w:val="24"/>
          <w:szCs w:val="24"/>
          <w:u w:val="single"/>
        </w:rPr>
      </w:pPr>
      <w:r w:rsidRPr="00FC7B2F">
        <w:rPr>
          <w:rFonts w:ascii="Arial" w:hAnsi="Arial" w:cs="Arial"/>
          <w:b/>
          <w:sz w:val="24"/>
          <w:szCs w:val="24"/>
          <w:u w:val="single"/>
        </w:rPr>
        <w:t>Στις παραπάνω τιμές περιλαμβάνεται η αξία προμήθειας και προσκόμιση στο μηχανοστάσιο του ανταλλακτικού ενός εκάστου Ανελκυστήρα, ενώ η αμοιβή εγκατάστασής τους περιλαμβάνεται στο κόστος συντήρησης.</w:t>
      </w:r>
    </w:p>
    <w:p w:rsidR="00C11B8C" w:rsidRPr="00FC7B2F" w:rsidRDefault="00C11B8C" w:rsidP="00C11B8C">
      <w:pPr>
        <w:ind w:left="-567" w:right="-341"/>
        <w:jc w:val="both"/>
        <w:rPr>
          <w:rFonts w:ascii="Arial" w:hAnsi="Arial" w:cs="Arial"/>
          <w:sz w:val="24"/>
          <w:szCs w:val="24"/>
        </w:rPr>
      </w:pPr>
      <w:r w:rsidRPr="00FC7B2F">
        <w:rPr>
          <w:rFonts w:ascii="Arial" w:hAnsi="Arial" w:cs="Arial"/>
          <w:b/>
          <w:sz w:val="24"/>
          <w:szCs w:val="24"/>
          <w:u w:val="single"/>
        </w:rPr>
        <w:t>Οποιοδήποτε άλλο ανταλλακτικό περιλαμβάνεται στο κόστος συντήρησης.</w:t>
      </w:r>
    </w:p>
    <w:p w:rsidR="0051117E" w:rsidRPr="00787A16" w:rsidRDefault="0051117E" w:rsidP="00C11B8C">
      <w:pPr>
        <w:keepNext/>
        <w:keepLines/>
        <w:ind w:left="40"/>
        <w:jc w:val="center"/>
      </w:pPr>
    </w:p>
    <w:sectPr w:rsidR="0051117E" w:rsidRPr="00787A16" w:rsidSect="00F81A17">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6CAC" w:rsidRDefault="00566CAC" w:rsidP="00040051">
      <w:pPr>
        <w:spacing w:after="0" w:line="240" w:lineRule="auto"/>
      </w:pPr>
      <w:r>
        <w:separator/>
      </w:r>
    </w:p>
  </w:endnote>
  <w:endnote w:type="continuationSeparator" w:id="1">
    <w:p w:rsidR="00566CAC" w:rsidRDefault="00566CAC" w:rsidP="000400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Bold">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6718796"/>
      <w:docPartObj>
        <w:docPartGallery w:val="Page Numbers (Bottom of Page)"/>
        <w:docPartUnique/>
      </w:docPartObj>
    </w:sdtPr>
    <w:sdtContent>
      <w:p w:rsidR="00040051" w:rsidRDefault="00C45B28">
        <w:pPr>
          <w:pStyle w:val="a4"/>
          <w:jc w:val="right"/>
        </w:pPr>
        <w:fldSimple w:instr=" PAGE   \* MERGEFORMAT ">
          <w:r w:rsidR="00A81DF7">
            <w:rPr>
              <w:noProof/>
            </w:rPr>
            <w:t>21</w:t>
          </w:r>
        </w:fldSimple>
      </w:p>
    </w:sdtContent>
  </w:sdt>
  <w:p w:rsidR="00040051" w:rsidRDefault="0004005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6CAC" w:rsidRDefault="00566CAC" w:rsidP="00040051">
      <w:pPr>
        <w:spacing w:after="0" w:line="240" w:lineRule="auto"/>
      </w:pPr>
      <w:r>
        <w:separator/>
      </w:r>
    </w:p>
  </w:footnote>
  <w:footnote w:type="continuationSeparator" w:id="1">
    <w:p w:rsidR="00566CAC" w:rsidRDefault="00566CAC" w:rsidP="0004005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D07EF"/>
    <w:multiLevelType w:val="multilevel"/>
    <w:tmpl w:val="84DA48C4"/>
    <w:lvl w:ilvl="0">
      <w:start w:val="2"/>
      <w:numFmt w:val="decimal"/>
      <w:lvlText w:val="%1."/>
      <w:lvlJc w:val="left"/>
      <w:pPr>
        <w:ind w:left="504" w:hanging="504"/>
      </w:pPr>
      <w:rPr>
        <w:rFonts w:hint="default"/>
      </w:rPr>
    </w:lvl>
    <w:lvl w:ilvl="1">
      <w:start w:val="5"/>
      <w:numFmt w:val="decimal"/>
      <w:lvlText w:val="%1.%2."/>
      <w:lvlJc w:val="left"/>
      <w:pPr>
        <w:ind w:left="787" w:hanging="720"/>
      </w:pPr>
      <w:rPr>
        <w:rFonts w:hint="default"/>
      </w:rPr>
    </w:lvl>
    <w:lvl w:ilvl="2">
      <w:start w:val="1"/>
      <w:numFmt w:val="bullet"/>
      <w:lvlText w:val=""/>
      <w:lvlJc w:val="left"/>
      <w:pPr>
        <w:ind w:left="854" w:hanging="720"/>
      </w:pPr>
      <w:rPr>
        <w:rFonts w:ascii="Wingdings" w:hAnsi="Wingdings" w:hint="default"/>
      </w:rPr>
    </w:lvl>
    <w:lvl w:ilvl="3">
      <w:start w:val="1"/>
      <w:numFmt w:val="decimal"/>
      <w:lvlText w:val="%1.%2.%3.%4."/>
      <w:lvlJc w:val="left"/>
      <w:pPr>
        <w:ind w:left="1281" w:hanging="1080"/>
      </w:pPr>
      <w:rPr>
        <w:rFonts w:hint="default"/>
      </w:rPr>
    </w:lvl>
    <w:lvl w:ilvl="4">
      <w:start w:val="1"/>
      <w:numFmt w:val="decimal"/>
      <w:lvlText w:val="%1.%2.%3.%4.%5."/>
      <w:lvlJc w:val="left"/>
      <w:pPr>
        <w:ind w:left="1708" w:hanging="1440"/>
      </w:pPr>
      <w:rPr>
        <w:rFonts w:hint="default"/>
      </w:rPr>
    </w:lvl>
    <w:lvl w:ilvl="5">
      <w:start w:val="1"/>
      <w:numFmt w:val="decimal"/>
      <w:lvlText w:val="%1.%2.%3.%4.%5.%6."/>
      <w:lvlJc w:val="left"/>
      <w:pPr>
        <w:ind w:left="1775" w:hanging="1440"/>
      </w:pPr>
      <w:rPr>
        <w:rFonts w:hint="default"/>
      </w:rPr>
    </w:lvl>
    <w:lvl w:ilvl="6">
      <w:start w:val="1"/>
      <w:numFmt w:val="decimal"/>
      <w:lvlText w:val="%1.%2.%3.%4.%5.%6.%7."/>
      <w:lvlJc w:val="left"/>
      <w:pPr>
        <w:ind w:left="2202" w:hanging="1800"/>
      </w:pPr>
      <w:rPr>
        <w:rFonts w:hint="default"/>
      </w:rPr>
    </w:lvl>
    <w:lvl w:ilvl="7">
      <w:start w:val="1"/>
      <w:numFmt w:val="decimal"/>
      <w:lvlText w:val="%1.%2.%3.%4.%5.%6.%7.%8."/>
      <w:lvlJc w:val="left"/>
      <w:pPr>
        <w:ind w:left="2269" w:hanging="1800"/>
      </w:pPr>
      <w:rPr>
        <w:rFonts w:hint="default"/>
      </w:rPr>
    </w:lvl>
    <w:lvl w:ilvl="8">
      <w:start w:val="1"/>
      <w:numFmt w:val="decimal"/>
      <w:lvlText w:val="%1.%2.%3.%4.%5.%6.%7.%8.%9."/>
      <w:lvlJc w:val="left"/>
      <w:pPr>
        <w:ind w:left="2696" w:hanging="2160"/>
      </w:pPr>
      <w:rPr>
        <w:rFonts w:hint="default"/>
      </w:rPr>
    </w:lvl>
  </w:abstractNum>
  <w:abstractNum w:abstractNumId="1">
    <w:nsid w:val="08EC74CF"/>
    <w:multiLevelType w:val="hybridMultilevel"/>
    <w:tmpl w:val="DCDEC7A2"/>
    <w:lvl w:ilvl="0" w:tplc="04080001">
      <w:start w:val="1"/>
      <w:numFmt w:val="bullet"/>
      <w:lvlText w:val=""/>
      <w:lvlJc w:val="left"/>
      <w:pPr>
        <w:tabs>
          <w:tab w:val="num" w:pos="1287"/>
        </w:tabs>
        <w:ind w:left="1287" w:hanging="360"/>
      </w:pPr>
      <w:rPr>
        <w:rFonts w:ascii="Symbol" w:hAnsi="Symbol" w:hint="default"/>
      </w:rPr>
    </w:lvl>
    <w:lvl w:ilvl="1" w:tplc="04080003">
      <w:start w:val="1"/>
      <w:numFmt w:val="bullet"/>
      <w:lvlText w:val="o"/>
      <w:lvlJc w:val="left"/>
      <w:pPr>
        <w:tabs>
          <w:tab w:val="num" w:pos="2007"/>
        </w:tabs>
        <w:ind w:left="2007" w:hanging="360"/>
      </w:pPr>
      <w:rPr>
        <w:rFonts w:ascii="Courier New" w:hAnsi="Courier New" w:cs="Courier New" w:hint="default"/>
      </w:rPr>
    </w:lvl>
    <w:lvl w:ilvl="2" w:tplc="04080005" w:tentative="1">
      <w:start w:val="1"/>
      <w:numFmt w:val="bullet"/>
      <w:lvlText w:val=""/>
      <w:lvlJc w:val="left"/>
      <w:pPr>
        <w:tabs>
          <w:tab w:val="num" w:pos="2727"/>
        </w:tabs>
        <w:ind w:left="2727" w:hanging="360"/>
      </w:pPr>
      <w:rPr>
        <w:rFonts w:ascii="Wingdings" w:hAnsi="Wingdings" w:hint="default"/>
      </w:rPr>
    </w:lvl>
    <w:lvl w:ilvl="3" w:tplc="04080001" w:tentative="1">
      <w:start w:val="1"/>
      <w:numFmt w:val="bullet"/>
      <w:lvlText w:val=""/>
      <w:lvlJc w:val="left"/>
      <w:pPr>
        <w:tabs>
          <w:tab w:val="num" w:pos="3447"/>
        </w:tabs>
        <w:ind w:left="3447" w:hanging="360"/>
      </w:pPr>
      <w:rPr>
        <w:rFonts w:ascii="Symbol" w:hAnsi="Symbol" w:hint="default"/>
      </w:rPr>
    </w:lvl>
    <w:lvl w:ilvl="4" w:tplc="04080003" w:tentative="1">
      <w:start w:val="1"/>
      <w:numFmt w:val="bullet"/>
      <w:lvlText w:val="o"/>
      <w:lvlJc w:val="left"/>
      <w:pPr>
        <w:tabs>
          <w:tab w:val="num" w:pos="4167"/>
        </w:tabs>
        <w:ind w:left="4167" w:hanging="360"/>
      </w:pPr>
      <w:rPr>
        <w:rFonts w:ascii="Courier New" w:hAnsi="Courier New" w:cs="Courier New" w:hint="default"/>
      </w:rPr>
    </w:lvl>
    <w:lvl w:ilvl="5" w:tplc="04080005" w:tentative="1">
      <w:start w:val="1"/>
      <w:numFmt w:val="bullet"/>
      <w:lvlText w:val=""/>
      <w:lvlJc w:val="left"/>
      <w:pPr>
        <w:tabs>
          <w:tab w:val="num" w:pos="4887"/>
        </w:tabs>
        <w:ind w:left="4887" w:hanging="360"/>
      </w:pPr>
      <w:rPr>
        <w:rFonts w:ascii="Wingdings" w:hAnsi="Wingdings" w:hint="default"/>
      </w:rPr>
    </w:lvl>
    <w:lvl w:ilvl="6" w:tplc="04080001" w:tentative="1">
      <w:start w:val="1"/>
      <w:numFmt w:val="bullet"/>
      <w:lvlText w:val=""/>
      <w:lvlJc w:val="left"/>
      <w:pPr>
        <w:tabs>
          <w:tab w:val="num" w:pos="5607"/>
        </w:tabs>
        <w:ind w:left="5607" w:hanging="360"/>
      </w:pPr>
      <w:rPr>
        <w:rFonts w:ascii="Symbol" w:hAnsi="Symbol" w:hint="default"/>
      </w:rPr>
    </w:lvl>
    <w:lvl w:ilvl="7" w:tplc="04080003" w:tentative="1">
      <w:start w:val="1"/>
      <w:numFmt w:val="bullet"/>
      <w:lvlText w:val="o"/>
      <w:lvlJc w:val="left"/>
      <w:pPr>
        <w:tabs>
          <w:tab w:val="num" w:pos="6327"/>
        </w:tabs>
        <w:ind w:left="6327" w:hanging="360"/>
      </w:pPr>
      <w:rPr>
        <w:rFonts w:ascii="Courier New" w:hAnsi="Courier New" w:cs="Courier New" w:hint="default"/>
      </w:rPr>
    </w:lvl>
    <w:lvl w:ilvl="8" w:tplc="04080005" w:tentative="1">
      <w:start w:val="1"/>
      <w:numFmt w:val="bullet"/>
      <w:lvlText w:val=""/>
      <w:lvlJc w:val="left"/>
      <w:pPr>
        <w:tabs>
          <w:tab w:val="num" w:pos="7047"/>
        </w:tabs>
        <w:ind w:left="7047" w:hanging="360"/>
      </w:pPr>
      <w:rPr>
        <w:rFonts w:ascii="Wingdings" w:hAnsi="Wingdings" w:hint="default"/>
      </w:rPr>
    </w:lvl>
  </w:abstractNum>
  <w:abstractNum w:abstractNumId="2">
    <w:nsid w:val="0D440EB6"/>
    <w:multiLevelType w:val="multilevel"/>
    <w:tmpl w:val="2D94ED0C"/>
    <w:lvl w:ilvl="0">
      <w:start w:val="4"/>
      <w:numFmt w:val="decimal"/>
      <w:lvlText w:val="%1"/>
      <w:lvlJc w:val="left"/>
      <w:pPr>
        <w:ind w:left="360" w:hanging="360"/>
      </w:pPr>
      <w:rPr>
        <w:rFonts w:hint="default"/>
      </w:rPr>
    </w:lvl>
    <w:lvl w:ilvl="1">
      <w:start w:val="1"/>
      <w:numFmt w:val="decimal"/>
      <w:lvlText w:val="%1.%2"/>
      <w:lvlJc w:val="left"/>
      <w:pPr>
        <w:ind w:left="787" w:hanging="720"/>
      </w:pPr>
      <w:rPr>
        <w:rFonts w:hint="default"/>
      </w:rPr>
    </w:lvl>
    <w:lvl w:ilvl="2">
      <w:start w:val="1"/>
      <w:numFmt w:val="decimal"/>
      <w:lvlText w:val="%1.%2.%3"/>
      <w:lvlJc w:val="left"/>
      <w:pPr>
        <w:ind w:left="854" w:hanging="720"/>
      </w:pPr>
      <w:rPr>
        <w:rFonts w:hint="default"/>
      </w:rPr>
    </w:lvl>
    <w:lvl w:ilvl="3">
      <w:start w:val="1"/>
      <w:numFmt w:val="decimal"/>
      <w:lvlText w:val="%1.%2.%3.%4"/>
      <w:lvlJc w:val="left"/>
      <w:pPr>
        <w:ind w:left="1281" w:hanging="1080"/>
      </w:pPr>
      <w:rPr>
        <w:rFonts w:hint="default"/>
      </w:rPr>
    </w:lvl>
    <w:lvl w:ilvl="4">
      <w:start w:val="1"/>
      <w:numFmt w:val="decimal"/>
      <w:lvlText w:val="%1.%2.%3.%4.%5"/>
      <w:lvlJc w:val="left"/>
      <w:pPr>
        <w:ind w:left="1348" w:hanging="1080"/>
      </w:pPr>
      <w:rPr>
        <w:rFonts w:hint="default"/>
      </w:rPr>
    </w:lvl>
    <w:lvl w:ilvl="5">
      <w:start w:val="1"/>
      <w:numFmt w:val="decimal"/>
      <w:lvlText w:val="%1.%2.%3.%4.%5.%6"/>
      <w:lvlJc w:val="left"/>
      <w:pPr>
        <w:ind w:left="1775" w:hanging="1440"/>
      </w:pPr>
      <w:rPr>
        <w:rFonts w:hint="default"/>
      </w:rPr>
    </w:lvl>
    <w:lvl w:ilvl="6">
      <w:start w:val="1"/>
      <w:numFmt w:val="decimal"/>
      <w:lvlText w:val="%1.%2.%3.%4.%5.%6.%7"/>
      <w:lvlJc w:val="left"/>
      <w:pPr>
        <w:ind w:left="2202" w:hanging="1800"/>
      </w:pPr>
      <w:rPr>
        <w:rFonts w:hint="default"/>
      </w:rPr>
    </w:lvl>
    <w:lvl w:ilvl="7">
      <w:start w:val="1"/>
      <w:numFmt w:val="decimal"/>
      <w:lvlText w:val="%1.%2.%3.%4.%5.%6.%7.%8"/>
      <w:lvlJc w:val="left"/>
      <w:pPr>
        <w:ind w:left="2269" w:hanging="1800"/>
      </w:pPr>
      <w:rPr>
        <w:rFonts w:hint="default"/>
      </w:rPr>
    </w:lvl>
    <w:lvl w:ilvl="8">
      <w:start w:val="1"/>
      <w:numFmt w:val="decimal"/>
      <w:lvlText w:val="%1.%2.%3.%4.%5.%6.%7.%8.%9"/>
      <w:lvlJc w:val="left"/>
      <w:pPr>
        <w:ind w:left="2696" w:hanging="2160"/>
      </w:pPr>
      <w:rPr>
        <w:rFonts w:hint="default"/>
      </w:rPr>
    </w:lvl>
  </w:abstractNum>
  <w:abstractNum w:abstractNumId="3">
    <w:nsid w:val="18FD56F8"/>
    <w:multiLevelType w:val="hybridMultilevel"/>
    <w:tmpl w:val="7AF69088"/>
    <w:lvl w:ilvl="0" w:tplc="0408000B">
      <w:start w:val="1"/>
      <w:numFmt w:val="bullet"/>
      <w:lvlText w:val=""/>
      <w:lvlJc w:val="left"/>
      <w:pPr>
        <w:ind w:left="1647" w:hanging="360"/>
      </w:pPr>
      <w:rPr>
        <w:rFonts w:ascii="Wingdings" w:hAnsi="Wingdings" w:hint="default"/>
      </w:rPr>
    </w:lvl>
    <w:lvl w:ilvl="1" w:tplc="04080003" w:tentative="1">
      <w:start w:val="1"/>
      <w:numFmt w:val="bullet"/>
      <w:lvlText w:val="o"/>
      <w:lvlJc w:val="left"/>
      <w:pPr>
        <w:ind w:left="2367" w:hanging="360"/>
      </w:pPr>
      <w:rPr>
        <w:rFonts w:ascii="Courier New" w:hAnsi="Courier New" w:cs="Courier New" w:hint="default"/>
      </w:rPr>
    </w:lvl>
    <w:lvl w:ilvl="2" w:tplc="04080005" w:tentative="1">
      <w:start w:val="1"/>
      <w:numFmt w:val="bullet"/>
      <w:lvlText w:val=""/>
      <w:lvlJc w:val="left"/>
      <w:pPr>
        <w:ind w:left="3087" w:hanging="360"/>
      </w:pPr>
      <w:rPr>
        <w:rFonts w:ascii="Wingdings" w:hAnsi="Wingdings" w:hint="default"/>
      </w:rPr>
    </w:lvl>
    <w:lvl w:ilvl="3" w:tplc="04080001" w:tentative="1">
      <w:start w:val="1"/>
      <w:numFmt w:val="bullet"/>
      <w:lvlText w:val=""/>
      <w:lvlJc w:val="left"/>
      <w:pPr>
        <w:ind w:left="3807" w:hanging="360"/>
      </w:pPr>
      <w:rPr>
        <w:rFonts w:ascii="Symbol" w:hAnsi="Symbol" w:hint="default"/>
      </w:rPr>
    </w:lvl>
    <w:lvl w:ilvl="4" w:tplc="04080003" w:tentative="1">
      <w:start w:val="1"/>
      <w:numFmt w:val="bullet"/>
      <w:lvlText w:val="o"/>
      <w:lvlJc w:val="left"/>
      <w:pPr>
        <w:ind w:left="4527" w:hanging="360"/>
      </w:pPr>
      <w:rPr>
        <w:rFonts w:ascii="Courier New" w:hAnsi="Courier New" w:cs="Courier New" w:hint="default"/>
      </w:rPr>
    </w:lvl>
    <w:lvl w:ilvl="5" w:tplc="04080005" w:tentative="1">
      <w:start w:val="1"/>
      <w:numFmt w:val="bullet"/>
      <w:lvlText w:val=""/>
      <w:lvlJc w:val="left"/>
      <w:pPr>
        <w:ind w:left="5247" w:hanging="360"/>
      </w:pPr>
      <w:rPr>
        <w:rFonts w:ascii="Wingdings" w:hAnsi="Wingdings" w:hint="default"/>
      </w:rPr>
    </w:lvl>
    <w:lvl w:ilvl="6" w:tplc="04080001" w:tentative="1">
      <w:start w:val="1"/>
      <w:numFmt w:val="bullet"/>
      <w:lvlText w:val=""/>
      <w:lvlJc w:val="left"/>
      <w:pPr>
        <w:ind w:left="5967" w:hanging="360"/>
      </w:pPr>
      <w:rPr>
        <w:rFonts w:ascii="Symbol" w:hAnsi="Symbol" w:hint="default"/>
      </w:rPr>
    </w:lvl>
    <w:lvl w:ilvl="7" w:tplc="04080003" w:tentative="1">
      <w:start w:val="1"/>
      <w:numFmt w:val="bullet"/>
      <w:lvlText w:val="o"/>
      <w:lvlJc w:val="left"/>
      <w:pPr>
        <w:ind w:left="6687" w:hanging="360"/>
      </w:pPr>
      <w:rPr>
        <w:rFonts w:ascii="Courier New" w:hAnsi="Courier New" w:cs="Courier New" w:hint="default"/>
      </w:rPr>
    </w:lvl>
    <w:lvl w:ilvl="8" w:tplc="04080005" w:tentative="1">
      <w:start w:val="1"/>
      <w:numFmt w:val="bullet"/>
      <w:lvlText w:val=""/>
      <w:lvlJc w:val="left"/>
      <w:pPr>
        <w:ind w:left="7407" w:hanging="360"/>
      </w:pPr>
      <w:rPr>
        <w:rFonts w:ascii="Wingdings" w:hAnsi="Wingdings" w:hint="default"/>
      </w:rPr>
    </w:lvl>
  </w:abstractNum>
  <w:abstractNum w:abstractNumId="4">
    <w:nsid w:val="1A1C69F2"/>
    <w:multiLevelType w:val="hybridMultilevel"/>
    <w:tmpl w:val="6876D1D4"/>
    <w:lvl w:ilvl="0" w:tplc="04080013">
      <w:start w:val="1"/>
      <w:numFmt w:val="upp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5">
    <w:nsid w:val="1D0333D8"/>
    <w:multiLevelType w:val="multilevel"/>
    <w:tmpl w:val="B9908250"/>
    <w:lvl w:ilvl="0">
      <w:start w:val="1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0D566C"/>
    <w:multiLevelType w:val="multilevel"/>
    <w:tmpl w:val="58C615F8"/>
    <w:lvl w:ilvl="0">
      <w:start w:val="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A90FA0"/>
    <w:multiLevelType w:val="hybridMultilevel"/>
    <w:tmpl w:val="4B08DEE4"/>
    <w:lvl w:ilvl="0" w:tplc="A492152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5B1416E"/>
    <w:multiLevelType w:val="hybridMultilevel"/>
    <w:tmpl w:val="CB309E54"/>
    <w:lvl w:ilvl="0" w:tplc="04080005">
      <w:start w:val="1"/>
      <w:numFmt w:val="bullet"/>
      <w:lvlText w:val=""/>
      <w:lvlJc w:val="left"/>
      <w:pPr>
        <w:ind w:left="854" w:hanging="360"/>
      </w:pPr>
      <w:rPr>
        <w:rFonts w:ascii="Wingdings" w:hAnsi="Wingdings" w:hint="default"/>
      </w:rPr>
    </w:lvl>
    <w:lvl w:ilvl="1" w:tplc="04080003">
      <w:start w:val="1"/>
      <w:numFmt w:val="bullet"/>
      <w:lvlText w:val="o"/>
      <w:lvlJc w:val="left"/>
      <w:pPr>
        <w:ind w:left="1574" w:hanging="360"/>
      </w:pPr>
      <w:rPr>
        <w:rFonts w:ascii="Courier New" w:hAnsi="Courier New" w:cs="Courier New" w:hint="default"/>
      </w:rPr>
    </w:lvl>
    <w:lvl w:ilvl="2" w:tplc="04080005" w:tentative="1">
      <w:start w:val="1"/>
      <w:numFmt w:val="bullet"/>
      <w:lvlText w:val=""/>
      <w:lvlJc w:val="left"/>
      <w:pPr>
        <w:ind w:left="2294" w:hanging="360"/>
      </w:pPr>
      <w:rPr>
        <w:rFonts w:ascii="Wingdings" w:hAnsi="Wingdings" w:hint="default"/>
      </w:rPr>
    </w:lvl>
    <w:lvl w:ilvl="3" w:tplc="04080001" w:tentative="1">
      <w:start w:val="1"/>
      <w:numFmt w:val="bullet"/>
      <w:lvlText w:val=""/>
      <w:lvlJc w:val="left"/>
      <w:pPr>
        <w:ind w:left="3014" w:hanging="360"/>
      </w:pPr>
      <w:rPr>
        <w:rFonts w:ascii="Symbol" w:hAnsi="Symbol" w:hint="default"/>
      </w:rPr>
    </w:lvl>
    <w:lvl w:ilvl="4" w:tplc="04080003" w:tentative="1">
      <w:start w:val="1"/>
      <w:numFmt w:val="bullet"/>
      <w:lvlText w:val="o"/>
      <w:lvlJc w:val="left"/>
      <w:pPr>
        <w:ind w:left="3734" w:hanging="360"/>
      </w:pPr>
      <w:rPr>
        <w:rFonts w:ascii="Courier New" w:hAnsi="Courier New" w:cs="Courier New" w:hint="default"/>
      </w:rPr>
    </w:lvl>
    <w:lvl w:ilvl="5" w:tplc="04080005" w:tentative="1">
      <w:start w:val="1"/>
      <w:numFmt w:val="bullet"/>
      <w:lvlText w:val=""/>
      <w:lvlJc w:val="left"/>
      <w:pPr>
        <w:ind w:left="4454" w:hanging="360"/>
      </w:pPr>
      <w:rPr>
        <w:rFonts w:ascii="Wingdings" w:hAnsi="Wingdings" w:hint="default"/>
      </w:rPr>
    </w:lvl>
    <w:lvl w:ilvl="6" w:tplc="04080001" w:tentative="1">
      <w:start w:val="1"/>
      <w:numFmt w:val="bullet"/>
      <w:lvlText w:val=""/>
      <w:lvlJc w:val="left"/>
      <w:pPr>
        <w:ind w:left="5174" w:hanging="360"/>
      </w:pPr>
      <w:rPr>
        <w:rFonts w:ascii="Symbol" w:hAnsi="Symbol" w:hint="default"/>
      </w:rPr>
    </w:lvl>
    <w:lvl w:ilvl="7" w:tplc="04080003" w:tentative="1">
      <w:start w:val="1"/>
      <w:numFmt w:val="bullet"/>
      <w:lvlText w:val="o"/>
      <w:lvlJc w:val="left"/>
      <w:pPr>
        <w:ind w:left="5894" w:hanging="360"/>
      </w:pPr>
      <w:rPr>
        <w:rFonts w:ascii="Courier New" w:hAnsi="Courier New" w:cs="Courier New" w:hint="default"/>
      </w:rPr>
    </w:lvl>
    <w:lvl w:ilvl="8" w:tplc="04080005" w:tentative="1">
      <w:start w:val="1"/>
      <w:numFmt w:val="bullet"/>
      <w:lvlText w:val=""/>
      <w:lvlJc w:val="left"/>
      <w:pPr>
        <w:ind w:left="6614" w:hanging="360"/>
      </w:pPr>
      <w:rPr>
        <w:rFonts w:ascii="Wingdings" w:hAnsi="Wingdings" w:hint="default"/>
      </w:rPr>
    </w:lvl>
  </w:abstractNum>
  <w:abstractNum w:abstractNumId="9">
    <w:nsid w:val="3894441A"/>
    <w:multiLevelType w:val="multilevel"/>
    <w:tmpl w:val="AB6E108E"/>
    <w:lvl w:ilvl="0">
      <w:start w:val="12"/>
      <w:numFmt w:val="decimal"/>
      <w:lvlText w:val="%1)"/>
      <w:lvlJc w:val="left"/>
      <w:rPr>
        <w:rFonts w:ascii="Arial" w:eastAsia="Arial" w:hAnsi="Arial" w:cs="Arial"/>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80768A9"/>
    <w:multiLevelType w:val="hybridMultilevel"/>
    <w:tmpl w:val="DF428C8C"/>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1">
    <w:nsid w:val="53BD4708"/>
    <w:multiLevelType w:val="hybridMultilevel"/>
    <w:tmpl w:val="68BC4D18"/>
    <w:lvl w:ilvl="0" w:tplc="04080019">
      <w:start w:val="1"/>
      <w:numFmt w:val="lowerLetter"/>
      <w:lvlText w:val="%1."/>
      <w:lvlJc w:val="left"/>
      <w:pPr>
        <w:ind w:left="1287" w:hanging="360"/>
      </w:pPr>
    </w:lvl>
    <w:lvl w:ilvl="1" w:tplc="04080019" w:tentative="1">
      <w:start w:val="1"/>
      <w:numFmt w:val="lowerLetter"/>
      <w:lvlText w:val="%2."/>
      <w:lvlJc w:val="left"/>
      <w:pPr>
        <w:ind w:left="2007" w:hanging="360"/>
      </w:pPr>
    </w:lvl>
    <w:lvl w:ilvl="2" w:tplc="04080019">
      <w:start w:val="1"/>
      <w:numFmt w:val="lowerLetter"/>
      <w:lvlText w:val="%3."/>
      <w:lvlJc w:val="lef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12">
    <w:nsid w:val="5D6A67A4"/>
    <w:multiLevelType w:val="multilevel"/>
    <w:tmpl w:val="8A521768"/>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6285417A"/>
    <w:multiLevelType w:val="hybridMultilevel"/>
    <w:tmpl w:val="41AA8110"/>
    <w:lvl w:ilvl="0" w:tplc="04080019">
      <w:start w:val="1"/>
      <w:numFmt w:val="lowerLetter"/>
      <w:lvlText w:val="%1."/>
      <w:lvlJc w:val="left"/>
      <w:pPr>
        <w:ind w:left="1630" w:hanging="360"/>
      </w:pPr>
    </w:lvl>
    <w:lvl w:ilvl="1" w:tplc="04080019" w:tentative="1">
      <w:start w:val="1"/>
      <w:numFmt w:val="lowerLetter"/>
      <w:lvlText w:val="%2."/>
      <w:lvlJc w:val="left"/>
      <w:pPr>
        <w:ind w:left="2350" w:hanging="360"/>
      </w:pPr>
    </w:lvl>
    <w:lvl w:ilvl="2" w:tplc="0408001B" w:tentative="1">
      <w:start w:val="1"/>
      <w:numFmt w:val="lowerRoman"/>
      <w:lvlText w:val="%3."/>
      <w:lvlJc w:val="right"/>
      <w:pPr>
        <w:ind w:left="3070" w:hanging="180"/>
      </w:pPr>
    </w:lvl>
    <w:lvl w:ilvl="3" w:tplc="0408000F" w:tentative="1">
      <w:start w:val="1"/>
      <w:numFmt w:val="decimal"/>
      <w:lvlText w:val="%4."/>
      <w:lvlJc w:val="left"/>
      <w:pPr>
        <w:ind w:left="3790" w:hanging="360"/>
      </w:pPr>
    </w:lvl>
    <w:lvl w:ilvl="4" w:tplc="04080019" w:tentative="1">
      <w:start w:val="1"/>
      <w:numFmt w:val="lowerLetter"/>
      <w:lvlText w:val="%5."/>
      <w:lvlJc w:val="left"/>
      <w:pPr>
        <w:ind w:left="4510" w:hanging="360"/>
      </w:pPr>
    </w:lvl>
    <w:lvl w:ilvl="5" w:tplc="0408001B" w:tentative="1">
      <w:start w:val="1"/>
      <w:numFmt w:val="lowerRoman"/>
      <w:lvlText w:val="%6."/>
      <w:lvlJc w:val="right"/>
      <w:pPr>
        <w:ind w:left="5230" w:hanging="180"/>
      </w:pPr>
    </w:lvl>
    <w:lvl w:ilvl="6" w:tplc="0408000F" w:tentative="1">
      <w:start w:val="1"/>
      <w:numFmt w:val="decimal"/>
      <w:lvlText w:val="%7."/>
      <w:lvlJc w:val="left"/>
      <w:pPr>
        <w:ind w:left="5950" w:hanging="360"/>
      </w:pPr>
    </w:lvl>
    <w:lvl w:ilvl="7" w:tplc="04080019" w:tentative="1">
      <w:start w:val="1"/>
      <w:numFmt w:val="lowerLetter"/>
      <w:lvlText w:val="%8."/>
      <w:lvlJc w:val="left"/>
      <w:pPr>
        <w:ind w:left="6670" w:hanging="360"/>
      </w:pPr>
    </w:lvl>
    <w:lvl w:ilvl="8" w:tplc="0408001B" w:tentative="1">
      <w:start w:val="1"/>
      <w:numFmt w:val="lowerRoman"/>
      <w:lvlText w:val="%9."/>
      <w:lvlJc w:val="right"/>
      <w:pPr>
        <w:ind w:left="7390" w:hanging="180"/>
      </w:pPr>
    </w:lvl>
  </w:abstractNum>
  <w:abstractNum w:abstractNumId="14">
    <w:nsid w:val="62BA5385"/>
    <w:multiLevelType w:val="hybridMultilevel"/>
    <w:tmpl w:val="A0F8F858"/>
    <w:lvl w:ilvl="0" w:tplc="0408000B">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5">
    <w:nsid w:val="64CB7C6B"/>
    <w:multiLevelType w:val="multilevel"/>
    <w:tmpl w:val="D248D22C"/>
    <w:lvl w:ilvl="0">
      <w:start w:val="4"/>
      <w:numFmt w:val="decimal"/>
      <w:lvlText w:val="%1."/>
      <w:lvlJc w:val="left"/>
      <w:pPr>
        <w:ind w:left="360" w:hanging="36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6">
    <w:nsid w:val="6828043F"/>
    <w:multiLevelType w:val="multilevel"/>
    <w:tmpl w:val="45F66220"/>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nsid w:val="6B2359CE"/>
    <w:multiLevelType w:val="hybridMultilevel"/>
    <w:tmpl w:val="DC8CAB7C"/>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D162570"/>
    <w:multiLevelType w:val="multilevel"/>
    <w:tmpl w:val="F7F65FCC"/>
    <w:lvl w:ilvl="0">
      <w:start w:val="1"/>
      <w:numFmt w:val="decimal"/>
      <w:lvlText w:val="%1)"/>
      <w:lvlJc w:val="left"/>
      <w:rPr>
        <w:rFonts w:ascii="Arial" w:eastAsia="Arial" w:hAnsi="Arial" w:cs="Arial"/>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E9B1267"/>
    <w:multiLevelType w:val="hybridMultilevel"/>
    <w:tmpl w:val="65D06E1E"/>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0">
    <w:nsid w:val="712572CF"/>
    <w:multiLevelType w:val="hybridMultilevel"/>
    <w:tmpl w:val="A2AE83B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76347349"/>
    <w:multiLevelType w:val="hybridMultilevel"/>
    <w:tmpl w:val="18700026"/>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2">
    <w:nsid w:val="781100A8"/>
    <w:multiLevelType w:val="multilevel"/>
    <w:tmpl w:val="A5260C34"/>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9"/>
  </w:num>
  <w:num w:numId="6">
    <w:abstractNumId w:val="6"/>
  </w:num>
  <w:num w:numId="7">
    <w:abstractNumId w:val="5"/>
  </w:num>
  <w:num w:numId="8">
    <w:abstractNumId w:val="1"/>
  </w:num>
  <w:num w:numId="9">
    <w:abstractNumId w:val="3"/>
  </w:num>
  <w:num w:numId="10">
    <w:abstractNumId w:val="20"/>
  </w:num>
  <w:num w:numId="11">
    <w:abstractNumId w:val="12"/>
  </w:num>
  <w:num w:numId="12">
    <w:abstractNumId w:val="17"/>
  </w:num>
  <w:num w:numId="13">
    <w:abstractNumId w:val="0"/>
  </w:num>
  <w:num w:numId="14">
    <w:abstractNumId w:val="8"/>
  </w:num>
  <w:num w:numId="15">
    <w:abstractNumId w:val="15"/>
  </w:num>
  <w:num w:numId="16">
    <w:abstractNumId w:val="13"/>
  </w:num>
  <w:num w:numId="17">
    <w:abstractNumId w:val="22"/>
  </w:num>
  <w:num w:numId="18">
    <w:abstractNumId w:val="2"/>
  </w:num>
  <w:num w:numId="19">
    <w:abstractNumId w:val="11"/>
  </w:num>
  <w:num w:numId="20">
    <w:abstractNumId w:val="7"/>
  </w:num>
  <w:num w:numId="21">
    <w:abstractNumId w:val="16"/>
  </w:num>
  <w:num w:numId="22">
    <w:abstractNumId w:val="4"/>
  </w:num>
  <w:num w:numId="2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43FED"/>
    <w:rsid w:val="00040051"/>
    <w:rsid w:val="00095A5F"/>
    <w:rsid w:val="00096238"/>
    <w:rsid w:val="000A1253"/>
    <w:rsid w:val="00407D80"/>
    <w:rsid w:val="00413497"/>
    <w:rsid w:val="0051117E"/>
    <w:rsid w:val="005226BE"/>
    <w:rsid w:val="00566CAC"/>
    <w:rsid w:val="00787A16"/>
    <w:rsid w:val="007B00CD"/>
    <w:rsid w:val="007D3D37"/>
    <w:rsid w:val="00A81DF7"/>
    <w:rsid w:val="00C07875"/>
    <w:rsid w:val="00C11B8C"/>
    <w:rsid w:val="00C45B28"/>
    <w:rsid w:val="00CB2878"/>
    <w:rsid w:val="00D43FED"/>
    <w:rsid w:val="00D73A9C"/>
    <w:rsid w:val="00EA760A"/>
    <w:rsid w:val="00F81A17"/>
    <w:rsid w:val="00FB54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A1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43F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3">
    <w:name w:val="header"/>
    <w:basedOn w:val="a"/>
    <w:link w:val="Char"/>
    <w:uiPriority w:val="99"/>
    <w:semiHidden/>
    <w:unhideWhenUsed/>
    <w:rsid w:val="00040051"/>
    <w:pPr>
      <w:tabs>
        <w:tab w:val="center" w:pos="4153"/>
        <w:tab w:val="right" w:pos="8306"/>
      </w:tabs>
      <w:spacing w:after="0" w:line="240" w:lineRule="auto"/>
    </w:pPr>
  </w:style>
  <w:style w:type="character" w:customStyle="1" w:styleId="Char">
    <w:name w:val="Κεφαλίδα Char"/>
    <w:basedOn w:val="a0"/>
    <w:link w:val="a3"/>
    <w:uiPriority w:val="99"/>
    <w:semiHidden/>
    <w:rsid w:val="00040051"/>
  </w:style>
  <w:style w:type="paragraph" w:styleId="a4">
    <w:name w:val="footer"/>
    <w:basedOn w:val="a"/>
    <w:link w:val="Char0"/>
    <w:uiPriority w:val="99"/>
    <w:unhideWhenUsed/>
    <w:rsid w:val="00040051"/>
    <w:pPr>
      <w:tabs>
        <w:tab w:val="center" w:pos="4153"/>
        <w:tab w:val="right" w:pos="8306"/>
      </w:tabs>
      <w:spacing w:after="0" w:line="240" w:lineRule="auto"/>
    </w:pPr>
  </w:style>
  <w:style w:type="character" w:customStyle="1" w:styleId="Char0">
    <w:name w:val="Υποσέλιδο Char"/>
    <w:basedOn w:val="a0"/>
    <w:link w:val="a4"/>
    <w:uiPriority w:val="99"/>
    <w:rsid w:val="00040051"/>
  </w:style>
  <w:style w:type="character" w:customStyle="1" w:styleId="3">
    <w:name w:val="Σώμα κειμένου (3)_"/>
    <w:basedOn w:val="a0"/>
    <w:link w:val="30"/>
    <w:rsid w:val="00D73A9C"/>
    <w:rPr>
      <w:rFonts w:ascii="Times New Roman" w:eastAsia="Times New Roman" w:hAnsi="Times New Roman" w:cs="Times New Roman"/>
      <w:i/>
      <w:iCs/>
      <w:sz w:val="20"/>
      <w:szCs w:val="20"/>
      <w:shd w:val="clear" w:color="auto" w:fill="FFFFFF"/>
    </w:rPr>
  </w:style>
  <w:style w:type="paragraph" w:customStyle="1" w:styleId="30">
    <w:name w:val="Σώμα κειμένου (3)"/>
    <w:basedOn w:val="a"/>
    <w:link w:val="3"/>
    <w:rsid w:val="00D73A9C"/>
    <w:pPr>
      <w:widowControl w:val="0"/>
      <w:shd w:val="clear" w:color="auto" w:fill="FFFFFF"/>
      <w:spacing w:before="240" w:after="0" w:line="232" w:lineRule="exact"/>
      <w:ind w:hanging="320"/>
    </w:pPr>
    <w:rPr>
      <w:rFonts w:ascii="Times New Roman" w:eastAsia="Times New Roman" w:hAnsi="Times New Roman" w:cs="Times New Roman"/>
      <w:i/>
      <w:iCs/>
      <w:sz w:val="20"/>
      <w:szCs w:val="20"/>
    </w:rPr>
  </w:style>
  <w:style w:type="character" w:customStyle="1" w:styleId="2">
    <w:name w:val="Σώμα κειμένου (2) + Έντονη γραφή"/>
    <w:basedOn w:val="a0"/>
    <w:rsid w:val="00D73A9C"/>
    <w:rPr>
      <w:rFonts w:ascii="Arial" w:eastAsia="Arial" w:hAnsi="Arial" w:cs="Arial"/>
      <w:b/>
      <w:bCs/>
      <w:i w:val="0"/>
      <w:iCs w:val="0"/>
      <w:smallCaps w:val="0"/>
      <w:strike w:val="0"/>
      <w:color w:val="000000"/>
      <w:spacing w:val="0"/>
      <w:w w:val="100"/>
      <w:position w:val="0"/>
      <w:sz w:val="26"/>
      <w:szCs w:val="26"/>
      <w:u w:val="none"/>
      <w:shd w:val="clear" w:color="auto" w:fill="FFFFFF"/>
      <w:lang w:val="el-GR" w:eastAsia="el-GR" w:bidi="el-GR"/>
    </w:rPr>
  </w:style>
  <w:style w:type="paragraph" w:styleId="a5">
    <w:name w:val="List Paragraph"/>
    <w:basedOn w:val="a"/>
    <w:link w:val="Char1"/>
    <w:qFormat/>
    <w:rsid w:val="00787A16"/>
    <w:pPr>
      <w:ind w:left="720"/>
      <w:contextualSpacing/>
    </w:pPr>
  </w:style>
  <w:style w:type="character" w:customStyle="1" w:styleId="Char1">
    <w:name w:val="Παράγραφος λίστας Char"/>
    <w:link w:val="a5"/>
    <w:locked/>
    <w:rsid w:val="00787A16"/>
  </w:style>
  <w:style w:type="paragraph" w:styleId="a6">
    <w:name w:val="Block Text"/>
    <w:basedOn w:val="a"/>
    <w:rsid w:val="00C11B8C"/>
    <w:pPr>
      <w:spacing w:after="0" w:line="240" w:lineRule="auto"/>
      <w:ind w:left="720" w:right="212" w:hanging="720"/>
      <w:jc w:val="both"/>
    </w:pPr>
    <w:rPr>
      <w:rFonts w:ascii="Arial" w:eastAsia="Times New Roman" w:hAnsi="Arial" w:cs="Arial"/>
      <w:bCs/>
      <w:sz w:val="24"/>
      <w:szCs w:val="24"/>
    </w:rPr>
  </w:style>
</w:styles>
</file>

<file path=word/webSettings.xml><?xml version="1.0" encoding="utf-8"?>
<w:webSettings xmlns:r="http://schemas.openxmlformats.org/officeDocument/2006/relationships" xmlns:w="http://schemas.openxmlformats.org/wordprocessingml/2006/main">
  <w:divs>
    <w:div w:id="1100755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21</Pages>
  <Words>6847</Words>
  <Characters>36974</Characters>
  <Application>Microsoft Office Word</Application>
  <DocSecurity>0</DocSecurity>
  <Lines>308</Lines>
  <Paragraphs>87</Paragraphs>
  <ScaleCrop>false</ScaleCrop>
  <Company/>
  <LinksUpToDate>false</LinksUpToDate>
  <CharactersWithSpaces>43734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2020-03-21T13:25:00Z</dcterms:created>
  <dcterms:modified xsi:type="dcterms:W3CDTF">2020-08-18T11:25:00Z</dcterms:modified>
</cp:coreProperties>
</file>